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B7608C" w:rsidRPr="00091E8A" w14:paraId="7636C864" w14:textId="77777777" w:rsidTr="00DF53A0">
        <w:trPr>
          <w:trHeight w:val="2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331D8458" w:rsidR="00B7608C" w:rsidRPr="00091E8A" w:rsidRDefault="00B7608C">
            <w:pPr>
              <w:pStyle w:val="ConsPlusNormal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Наименование Программы</w:t>
            </w:r>
            <w:r w:rsidR="00DF53A0" w:rsidRPr="00091E8A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41F67BEA" w:rsidR="00B7608C" w:rsidRPr="00091E8A" w:rsidRDefault="000260BB">
            <w:pPr>
              <w:pStyle w:val="ConsPlusNormal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«Развитие системы государственной молодежной политики Республики Тыва»</w:t>
            </w:r>
          </w:p>
        </w:tc>
      </w:tr>
      <w:tr w:rsidR="00B7608C" w:rsidRPr="00091E8A" w14:paraId="59389735" w14:textId="77777777" w:rsidTr="00DF53A0">
        <w:trPr>
          <w:trHeight w:val="2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344F4C71" w:rsidR="00B7608C" w:rsidRPr="00091E8A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Государственный заказчик Программы</w:t>
            </w:r>
            <w:r w:rsidR="00DF53A0" w:rsidRPr="00091E8A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622C1374" w:rsidR="00B7608C" w:rsidRPr="00091E8A" w:rsidRDefault="000260BB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eastAsia="Times New Roman" w:hAnsi="Times New Roman" w:cs="Times New Roman"/>
                <w:color w:val="000000"/>
              </w:rPr>
              <w:t>Агентство по делам молодежи Республики Тыва</w:t>
            </w:r>
          </w:p>
        </w:tc>
      </w:tr>
      <w:tr w:rsidR="00B7608C" w:rsidRPr="00091E8A" w14:paraId="6AC449A8" w14:textId="77777777" w:rsidTr="00DF53A0">
        <w:trPr>
          <w:trHeight w:val="210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B7608C" w:rsidRPr="00091E8A" w14:paraId="6840986C" w14:textId="77777777" w:rsidTr="007A0B15">
              <w:trPr>
                <w:trHeight w:val="1703"/>
              </w:trPr>
              <w:tc>
                <w:tcPr>
                  <w:tcW w:w="3118" w:type="dxa"/>
                </w:tcPr>
                <w:p w14:paraId="4681EC4A" w14:textId="77777777" w:rsidR="00B7608C" w:rsidRPr="00091E8A" w:rsidRDefault="00B7608C" w:rsidP="00F819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Цели Программы</w:t>
                  </w:r>
                </w:p>
                <w:p w14:paraId="7177AF6B" w14:textId="453C374B" w:rsidR="00B7608C" w:rsidRPr="00091E8A" w:rsidRDefault="00B7608C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79195A2" w14:textId="213FD874" w:rsidR="00B7608C" w:rsidRPr="00091E8A" w:rsidRDefault="00AA5B48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</w:tc>
              <w:tc>
                <w:tcPr>
                  <w:tcW w:w="5613" w:type="dxa"/>
                </w:tcPr>
                <w:p w14:paraId="1CEA6C11" w14:textId="20D39A66" w:rsidR="00B7608C" w:rsidRPr="00091E8A" w:rsidRDefault="00DF53A0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</w:tbl>
          <w:p w14:paraId="052A1007" w14:textId="7B2FBD22" w:rsidR="00B7608C" w:rsidRPr="00091E8A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0E41F54" w14:textId="1DDFA6C5" w:rsidR="000260BB" w:rsidRPr="00091E8A" w:rsidRDefault="000260BB" w:rsidP="00026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1)  Создание правовых, экономических, организационных условий и гарантий для самореализации личности молодого человека;</w:t>
            </w:r>
          </w:p>
          <w:p w14:paraId="3A92A33F" w14:textId="5EA9C173" w:rsidR="000260BB" w:rsidRPr="00091E8A" w:rsidRDefault="000260BB" w:rsidP="00026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2) Совершенствование работы с молодежью в соответствии с приоритетными направлениями государственной молодежной политики;</w:t>
            </w:r>
          </w:p>
          <w:p w14:paraId="268D778A" w14:textId="1FEB8980" w:rsidR="000260BB" w:rsidRPr="00091E8A" w:rsidRDefault="000260BB" w:rsidP="00026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3) Привлечение активных граждан в процесс социально-экономического развития Республики Тыва через расширение участия негосударственных организаций в реализации приоритетных социально значимых проектов и программ</w:t>
            </w:r>
            <w:r w:rsidR="00B61EE4" w:rsidRPr="00091E8A">
              <w:rPr>
                <w:rFonts w:ascii="Times New Roman" w:hAnsi="Times New Roman" w:cs="Times New Roman"/>
              </w:rPr>
              <w:t>;</w:t>
            </w:r>
          </w:p>
          <w:p w14:paraId="2A06BBBC" w14:textId="6F6FEDD6" w:rsidR="00B61EE4" w:rsidRPr="00091E8A" w:rsidRDefault="00B61EE4" w:rsidP="00026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 xml:space="preserve">4) Модернизация и совершенствование существующей инфраструктуры поддержки молодежного предпринимательства.  </w:t>
            </w:r>
          </w:p>
          <w:p w14:paraId="053203B1" w14:textId="2BF39549" w:rsidR="00B7608C" w:rsidRPr="00091E8A" w:rsidRDefault="00B7608C" w:rsidP="007A0B15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  <w:tr w:rsidR="00B7608C" w:rsidRPr="00091E8A" w14:paraId="45131595" w14:textId="77777777" w:rsidTr="00DF53A0">
        <w:trPr>
          <w:trHeight w:val="210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E768DC8" w14:textId="771F4BD5" w:rsidR="001E1C20" w:rsidRPr="00091E8A" w:rsidRDefault="0064597A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 xml:space="preserve">Задачи Программы                 </w:t>
            </w:r>
            <w:r w:rsidR="00AA5B48" w:rsidRPr="00091E8A">
              <w:rPr>
                <w:rFonts w:ascii="Times New Roman" w:hAnsi="Times New Roman" w:cs="Times New Roman"/>
              </w:rPr>
              <w:t xml:space="preserve">           </w:t>
            </w:r>
            <w:r w:rsidR="001E1C20" w:rsidRPr="00091E8A">
              <w:rPr>
                <w:rFonts w:ascii="Times New Roman" w:hAnsi="Times New Roman" w:cs="Times New Roman"/>
              </w:rPr>
              <w:t>-</w:t>
            </w:r>
          </w:p>
          <w:p w14:paraId="40FC02D7" w14:textId="648C8927" w:rsidR="00B7608C" w:rsidRPr="00091E8A" w:rsidRDefault="00B7608C" w:rsidP="00DF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AA5B48" w:rsidRPr="00091E8A" w14:paraId="47034BD1" w14:textId="77777777" w:rsidTr="00AA5B48">
              <w:tc>
                <w:tcPr>
                  <w:tcW w:w="5613" w:type="dxa"/>
                </w:tcPr>
                <w:p w14:paraId="4663A6C5" w14:textId="53802039" w:rsidR="000260BB" w:rsidRPr="00091E8A" w:rsidRDefault="000260BB" w:rsidP="000260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Совершенствование нормативно-правовой базы молодежной политики;</w:t>
                  </w:r>
                </w:p>
                <w:p w14:paraId="78019FEA" w14:textId="77777777" w:rsidR="000260BB" w:rsidRPr="00091E8A" w:rsidRDefault="000260BB" w:rsidP="000260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информационно-методическое обеспечение сферы государственной молодежной политики;</w:t>
                  </w:r>
                </w:p>
                <w:p w14:paraId="7160D7BB" w14:textId="77777777" w:rsidR="000260BB" w:rsidRPr="00091E8A" w:rsidRDefault="000260BB" w:rsidP="000260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развитие инфраструктуры государственной молодежной политики;</w:t>
                  </w:r>
                </w:p>
                <w:p w14:paraId="2B41075D" w14:textId="27FAC962" w:rsidR="000260BB" w:rsidRPr="00091E8A" w:rsidRDefault="000260BB" w:rsidP="000260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Гражданско-патриотическое и духовно-нравственное воспитание молодежи;</w:t>
                  </w:r>
                </w:p>
                <w:p w14:paraId="78C439F2" w14:textId="0D791313" w:rsidR="000260BB" w:rsidRPr="00091E8A" w:rsidRDefault="000260BB" w:rsidP="000260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Поддержка социально значимых инициатив молодежи;</w:t>
                  </w:r>
                </w:p>
                <w:p w14:paraId="1AEFFDD7" w14:textId="77777777" w:rsidR="000260BB" w:rsidRPr="00091E8A" w:rsidRDefault="000260BB" w:rsidP="000260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развитие добровольческого и волонтерского движения в молодежной среде;</w:t>
                  </w:r>
                </w:p>
                <w:p w14:paraId="03E9DD94" w14:textId="61A8ED08" w:rsidR="000260BB" w:rsidRPr="00091E8A" w:rsidRDefault="000260BB" w:rsidP="000260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Поддержка талантливой и инициативной молодежи;</w:t>
                  </w:r>
                </w:p>
                <w:p w14:paraId="3DE61A48" w14:textId="77777777" w:rsidR="000260BB" w:rsidRPr="00091E8A" w:rsidRDefault="000260BB" w:rsidP="000260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оказание содействия трудовой занятости молодежи и развитие системы студенческих трудовых отрядов;</w:t>
                  </w:r>
                </w:p>
                <w:p w14:paraId="3F8B19BE" w14:textId="3DF4530F" w:rsidR="000260BB" w:rsidRPr="00091E8A" w:rsidRDefault="000260BB" w:rsidP="000260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Поддержка молодежных предпринимательских инициатив, развитие молодежного предпринимательства;</w:t>
                  </w:r>
                </w:p>
                <w:p w14:paraId="566762D7" w14:textId="77777777" w:rsidR="000260BB" w:rsidRPr="00091E8A" w:rsidRDefault="000260BB" w:rsidP="000260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государственная поддержка молодой семьи и молодых специалистов;</w:t>
                  </w:r>
                </w:p>
                <w:p w14:paraId="5747C39F" w14:textId="1DAE87DB" w:rsidR="000260BB" w:rsidRPr="00091E8A" w:rsidRDefault="000260BB" w:rsidP="000260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Пропаганда здорового образа жизни среди молодежи;</w:t>
                  </w:r>
                </w:p>
                <w:p w14:paraId="77288BB7" w14:textId="77777777" w:rsidR="000260BB" w:rsidRPr="00091E8A" w:rsidRDefault="000260BB" w:rsidP="000260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развитие международного сотрудничества;</w:t>
                  </w:r>
                </w:p>
                <w:p w14:paraId="6984ED54" w14:textId="1CF17BFA" w:rsidR="000260BB" w:rsidRPr="00091E8A" w:rsidRDefault="000260BB" w:rsidP="000260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Совершенствование системы прохождения профессионального обучения и получения дополнительного профессионального образования специалистами сферы работы с молодежью на региональном и муниципальном уровнях;</w:t>
                  </w:r>
                </w:p>
                <w:p w14:paraId="2B91A77A" w14:textId="39D59228" w:rsidR="000260BB" w:rsidRPr="00091E8A" w:rsidRDefault="000260BB" w:rsidP="000260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Профилактика алкоголизма, наркомании и экстремистских проявлений в молодежной среде;</w:t>
                  </w:r>
                </w:p>
                <w:p w14:paraId="0DD2C5BF" w14:textId="3CD9D216" w:rsidR="000260BB" w:rsidRPr="00091E8A" w:rsidRDefault="000260BB" w:rsidP="000260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Обеспечение эффективной социализации молодежи, находящейся в трудной жизненной ситуации;</w:t>
                  </w:r>
                </w:p>
                <w:p w14:paraId="69F8DC5E" w14:textId="59549D44" w:rsidR="000260BB" w:rsidRPr="00091E8A" w:rsidRDefault="000260BB" w:rsidP="000260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Совершенствование процесса подготовки допризывной молодежи;</w:t>
                  </w:r>
                </w:p>
                <w:p w14:paraId="0B2AF3E5" w14:textId="1E6B351E" w:rsidR="000260BB" w:rsidRPr="00091E8A" w:rsidRDefault="000260BB" w:rsidP="000260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Развитие института совещательных и консультативных органов по молодежной политике;</w:t>
                  </w:r>
                </w:p>
                <w:p w14:paraId="09DB4155" w14:textId="111F7B08" w:rsidR="000260BB" w:rsidRPr="00091E8A" w:rsidRDefault="000260BB" w:rsidP="000260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91E8A">
                    <w:rPr>
                      <w:rFonts w:ascii="Times New Roman" w:hAnsi="Times New Roman" w:cs="Times New Roman"/>
                    </w:rPr>
                    <w:t>Обеспечение информационной, консультационной и образовательной поддержки добровольческих объединений</w:t>
                  </w:r>
                </w:p>
                <w:p w14:paraId="34088C83" w14:textId="1AF2FE57" w:rsidR="00AA5B48" w:rsidRPr="00091E8A" w:rsidRDefault="00AA5B48" w:rsidP="00AA5B4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B3A426D" w14:textId="77777777" w:rsidR="00B7608C" w:rsidRPr="00091E8A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1C20" w:rsidRPr="00091E8A" w14:paraId="73C71444" w14:textId="77777777" w:rsidTr="0064597A">
        <w:trPr>
          <w:trHeight w:val="173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000FFA" w14:textId="3D8AA4C8" w:rsidR="0064597A" w:rsidRPr="00091E8A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lastRenderedPageBreak/>
              <w:t>Объемы и источники финансирования   -Программы</w:t>
            </w:r>
          </w:p>
          <w:p w14:paraId="4EC3651D" w14:textId="77777777" w:rsidR="001E1C20" w:rsidRPr="00091E8A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4FE9C51" w14:textId="77777777" w:rsidR="00B61EE4" w:rsidRPr="00091E8A" w:rsidRDefault="00B61EE4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О</w:t>
            </w:r>
            <w:r w:rsidR="0064597A" w:rsidRPr="00091E8A">
              <w:rPr>
                <w:rFonts w:ascii="Times New Roman" w:hAnsi="Times New Roman" w:cs="Times New Roman"/>
              </w:rPr>
              <w:t>бъем</w:t>
            </w:r>
            <w:r w:rsidRPr="00091E8A">
              <w:rPr>
                <w:rFonts w:ascii="Times New Roman" w:hAnsi="Times New Roman" w:cs="Times New Roman"/>
              </w:rPr>
              <w:t>ы</w:t>
            </w:r>
            <w:r w:rsidR="0064597A" w:rsidRPr="00091E8A">
              <w:rPr>
                <w:rFonts w:ascii="Times New Roman" w:hAnsi="Times New Roman" w:cs="Times New Roman"/>
              </w:rPr>
              <w:t xml:space="preserve"> </w:t>
            </w:r>
            <w:r w:rsidRPr="00091E8A">
              <w:rPr>
                <w:rFonts w:ascii="Times New Roman" w:hAnsi="Times New Roman" w:cs="Times New Roman"/>
              </w:rPr>
              <w:t xml:space="preserve">бюджетных ассигнований на реализацию </w:t>
            </w:r>
            <w:r w:rsidR="0064597A" w:rsidRPr="00091E8A">
              <w:rPr>
                <w:rFonts w:ascii="Times New Roman" w:hAnsi="Times New Roman" w:cs="Times New Roman"/>
              </w:rPr>
              <w:t>Программы</w:t>
            </w:r>
            <w:r w:rsidRPr="00091E8A">
              <w:rPr>
                <w:rFonts w:ascii="Times New Roman" w:hAnsi="Times New Roman" w:cs="Times New Roman"/>
              </w:rPr>
              <w:t xml:space="preserve"> составляет: </w:t>
            </w:r>
          </w:p>
          <w:p w14:paraId="431EF2FC" w14:textId="77777777" w:rsidR="00B61EE4" w:rsidRPr="00091E8A" w:rsidRDefault="00B61EE4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из средств федерального бюджета</w:t>
            </w:r>
            <w:r w:rsidR="0064597A" w:rsidRPr="00091E8A">
              <w:rPr>
                <w:rFonts w:ascii="Times New Roman" w:hAnsi="Times New Roman" w:cs="Times New Roman"/>
              </w:rPr>
              <w:t xml:space="preserve"> - 0 тыс. рублей</w:t>
            </w:r>
            <w:r w:rsidRPr="00091E8A">
              <w:rPr>
                <w:rFonts w:ascii="Times New Roman" w:hAnsi="Times New Roman" w:cs="Times New Roman"/>
              </w:rPr>
              <w:t>;</w:t>
            </w:r>
          </w:p>
          <w:p w14:paraId="3B816E3C" w14:textId="18B23BB7" w:rsidR="00B61EE4" w:rsidRPr="00091E8A" w:rsidRDefault="00B61EE4" w:rsidP="00B6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из средств республиканского бюджета Республики Тыва - 106 517,3 тыс. рублей;</w:t>
            </w:r>
          </w:p>
          <w:p w14:paraId="3A51F60F" w14:textId="739ED4B5" w:rsidR="00B40846" w:rsidRPr="00091E8A" w:rsidRDefault="00B40846" w:rsidP="00B4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объем средств республиканского бюджета Республики Тыва – 106 517,3 тыс. рублей, из них:</w:t>
            </w:r>
          </w:p>
          <w:p w14:paraId="75598200" w14:textId="6B4CD42C" w:rsidR="00B40846" w:rsidRPr="00091E8A" w:rsidRDefault="00B40846" w:rsidP="00B4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в 2024 году – 19 856,0 тыс. рублей;</w:t>
            </w:r>
          </w:p>
          <w:p w14:paraId="05DD3111" w14:textId="76452A21" w:rsidR="00B40846" w:rsidRPr="00091E8A" w:rsidRDefault="00B40846" w:rsidP="00B4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в 2025 году – 14 762,2 тыс. рублей;</w:t>
            </w:r>
          </w:p>
          <w:p w14:paraId="11AFFE6B" w14:textId="6BDF0001" w:rsidR="00B40846" w:rsidRPr="00091E8A" w:rsidRDefault="00B40846" w:rsidP="00B4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в 2026 году – 13 243,0 тыс. рублей;</w:t>
            </w:r>
          </w:p>
          <w:p w14:paraId="27C00CEA" w14:textId="634DB31E" w:rsidR="00B40846" w:rsidRPr="00091E8A" w:rsidRDefault="00B40846" w:rsidP="00B4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в 2027 году – 13 455,1 тыс. рублей;</w:t>
            </w:r>
          </w:p>
          <w:p w14:paraId="0DBC2FC6" w14:textId="0D478FF0" w:rsidR="00B40846" w:rsidRPr="00091E8A" w:rsidRDefault="00B40846" w:rsidP="00B4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в 2028 году – 14 243,1 тыс. рублей;</w:t>
            </w:r>
          </w:p>
          <w:p w14:paraId="07816C57" w14:textId="31F6AA95" w:rsidR="00B40846" w:rsidRPr="00091E8A" w:rsidRDefault="00B40846" w:rsidP="00B4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в 2029 году – 15 057,7 тыс. рублей;</w:t>
            </w:r>
          </w:p>
          <w:p w14:paraId="0B25FBEF" w14:textId="6C9E89C5" w:rsidR="00B40846" w:rsidRPr="00091E8A" w:rsidRDefault="00B40846" w:rsidP="00B4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в 2030 году – 15 900,2 тыс. рублей:</w:t>
            </w:r>
          </w:p>
          <w:p w14:paraId="19182C6D" w14:textId="2C622603" w:rsidR="00B40846" w:rsidRPr="00091E8A" w:rsidRDefault="00B40846" w:rsidP="00B4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 xml:space="preserve">Объем финансирование Программы может быть уточнен в порядке, установленном законом о бюджете на очередной финансовый год, исходя из возможностей республиканского бюджета Республики Тыва. Суммы </w:t>
            </w:r>
            <w:proofErr w:type="spellStart"/>
            <w:r w:rsidRPr="00091E8A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091E8A">
              <w:rPr>
                <w:rFonts w:ascii="Times New Roman" w:hAnsi="Times New Roman" w:cs="Times New Roman"/>
              </w:rPr>
              <w:t xml:space="preserve"> Программы </w:t>
            </w:r>
            <w:r w:rsidR="00EC11C4" w:rsidRPr="00091E8A">
              <w:rPr>
                <w:rFonts w:ascii="Times New Roman" w:hAnsi="Times New Roman" w:cs="Times New Roman"/>
              </w:rPr>
              <w:t>из федерального</w:t>
            </w:r>
            <w:r w:rsidRPr="00091E8A">
              <w:rPr>
                <w:rFonts w:ascii="Times New Roman" w:hAnsi="Times New Roman" w:cs="Times New Roman"/>
              </w:rPr>
              <w:t xml:space="preserve"> и республиканского бюджетов могут быть скорректированы согласно уточнениям</w:t>
            </w:r>
            <w:r w:rsidR="00EC11C4" w:rsidRPr="00091E8A">
              <w:rPr>
                <w:rFonts w:ascii="Times New Roman" w:hAnsi="Times New Roman" w:cs="Times New Roman"/>
              </w:rPr>
              <w:t xml:space="preserve"> федерального бюджета</w:t>
            </w:r>
            <w:r w:rsidRPr="00091E8A">
              <w:rPr>
                <w:rFonts w:ascii="Times New Roman" w:hAnsi="Times New Roman" w:cs="Times New Roman"/>
              </w:rPr>
              <w:t xml:space="preserve"> </w:t>
            </w:r>
          </w:p>
          <w:p w14:paraId="390AF0DD" w14:textId="77777777" w:rsidR="001E1C20" w:rsidRPr="00091E8A" w:rsidRDefault="001E1C20" w:rsidP="00B4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11C4" w:rsidRPr="00091E8A" w14:paraId="221A01A3" w14:textId="77777777" w:rsidTr="0064597A">
        <w:trPr>
          <w:trHeight w:val="173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ABD8F99" w14:textId="77777777" w:rsidR="00EC11C4" w:rsidRPr="00091E8A" w:rsidRDefault="00EC11C4" w:rsidP="00EC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  <w:p w14:paraId="4762BFAB" w14:textId="77777777" w:rsidR="00EC11C4" w:rsidRPr="00091E8A" w:rsidRDefault="00EC11C4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FB2211D" w14:textId="77777777" w:rsidR="00EC11C4" w:rsidRPr="00091E8A" w:rsidRDefault="00EC11C4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Национальная цель:</w:t>
            </w:r>
          </w:p>
          <w:p w14:paraId="2419CDE9" w14:textId="77777777" w:rsidR="00EC11C4" w:rsidRPr="00091E8A" w:rsidRDefault="00EC11C4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</w:t>
            </w:r>
          </w:p>
          <w:p w14:paraId="179B2B0A" w14:textId="77777777" w:rsidR="00EC11C4" w:rsidRPr="00091E8A" w:rsidRDefault="00EC11C4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организаций»;</w:t>
            </w:r>
          </w:p>
          <w:p w14:paraId="325FD924" w14:textId="54EBA036" w:rsidR="00EC11C4" w:rsidRPr="00091E8A" w:rsidRDefault="00EC11C4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1E8A">
              <w:rPr>
                <w:rFonts w:ascii="Times New Roman" w:hAnsi="Times New Roman" w:cs="Times New Roman"/>
              </w:rPr>
              <w:t>«создание условий для воспитание гармо</w:t>
            </w:r>
            <w:r w:rsidR="001B1716" w:rsidRPr="00091E8A">
              <w:rPr>
                <w:rFonts w:ascii="Times New Roman" w:hAnsi="Times New Roman" w:cs="Times New Roman"/>
              </w:rPr>
              <w:t>н</w:t>
            </w:r>
            <w:r w:rsidRPr="00091E8A">
              <w:rPr>
                <w:rFonts w:ascii="Times New Roman" w:hAnsi="Times New Roman" w:cs="Times New Roman"/>
              </w:rPr>
              <w:t xml:space="preserve">ично развитой </w:t>
            </w:r>
            <w:r w:rsidR="001B1716" w:rsidRPr="00091E8A">
              <w:rPr>
                <w:rFonts w:ascii="Times New Roman" w:hAnsi="Times New Roman" w:cs="Times New Roman"/>
              </w:rPr>
              <w:t>и социально ответственной личности на основе духовно-нравственных ценностей народов Российской Федерации, исторических и национально – культурных традиций</w:t>
            </w:r>
            <w:r w:rsidRPr="00091E8A">
              <w:rPr>
                <w:rFonts w:ascii="Times New Roman" w:hAnsi="Times New Roman" w:cs="Times New Roman"/>
              </w:rPr>
              <w:t xml:space="preserve">» </w:t>
            </w:r>
          </w:p>
        </w:tc>
      </w:tr>
    </w:tbl>
    <w:p w14:paraId="4BD971C7" w14:textId="77777777" w:rsidR="001F0174" w:rsidRPr="00091E8A" w:rsidRDefault="001F0174" w:rsidP="00AA5B48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091E8A" w:rsidSect="00AA5B48">
      <w:pgSz w:w="11905" w:h="16838" w:code="9"/>
      <w:pgMar w:top="568" w:right="851" w:bottom="0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260BB"/>
    <w:rsid w:val="00091E8A"/>
    <w:rsid w:val="000A4324"/>
    <w:rsid w:val="001A3FF4"/>
    <w:rsid w:val="001B1716"/>
    <w:rsid w:val="001E1C20"/>
    <w:rsid w:val="001F0174"/>
    <w:rsid w:val="003359CF"/>
    <w:rsid w:val="00377822"/>
    <w:rsid w:val="00470CBE"/>
    <w:rsid w:val="005332A6"/>
    <w:rsid w:val="005F48F3"/>
    <w:rsid w:val="00613F1F"/>
    <w:rsid w:val="0064597A"/>
    <w:rsid w:val="007A0B15"/>
    <w:rsid w:val="007B0296"/>
    <w:rsid w:val="007E7C77"/>
    <w:rsid w:val="00810837"/>
    <w:rsid w:val="008E4872"/>
    <w:rsid w:val="0093760B"/>
    <w:rsid w:val="009B2706"/>
    <w:rsid w:val="00A41A21"/>
    <w:rsid w:val="00AA5B48"/>
    <w:rsid w:val="00B40846"/>
    <w:rsid w:val="00B61EE4"/>
    <w:rsid w:val="00B7608C"/>
    <w:rsid w:val="00BA5989"/>
    <w:rsid w:val="00BE178F"/>
    <w:rsid w:val="00C01CC0"/>
    <w:rsid w:val="00C56F8F"/>
    <w:rsid w:val="00C74018"/>
    <w:rsid w:val="00CD5A15"/>
    <w:rsid w:val="00D573DA"/>
    <w:rsid w:val="00D732FC"/>
    <w:rsid w:val="00DF53A0"/>
    <w:rsid w:val="00E22288"/>
    <w:rsid w:val="00E8040F"/>
    <w:rsid w:val="00E85EC5"/>
    <w:rsid w:val="00E95A79"/>
    <w:rsid w:val="00EC11C4"/>
    <w:rsid w:val="00F14713"/>
    <w:rsid w:val="00F25DA6"/>
    <w:rsid w:val="00F81909"/>
    <w:rsid w:val="00FA0400"/>
    <w:rsid w:val="00FE1353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26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2024-01-11T08:47:00Z</dcterms:created>
  <dcterms:modified xsi:type="dcterms:W3CDTF">2024-01-11T09:57:00Z</dcterms:modified>
</cp:coreProperties>
</file>