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5E8A" w:rsidRPr="001845BE" w:rsidRDefault="00A95E8A">
      <w:pPr>
        <w:pStyle w:val="ConsPlusTitle"/>
        <w:jc w:val="center"/>
        <w:outlineLvl w:val="0"/>
        <w:rPr>
          <w:rFonts w:ascii="Times New Roman" w:hAnsi="Times New Roman" w:cs="Times New Roman"/>
          <w:sz w:val="28"/>
          <w:szCs w:val="28"/>
        </w:rPr>
      </w:pPr>
    </w:p>
    <w:p w:rsidR="00A95E8A" w:rsidRPr="001845BE" w:rsidRDefault="00A95E8A">
      <w:pPr>
        <w:pStyle w:val="ConsPlusTitle"/>
        <w:jc w:val="center"/>
        <w:rPr>
          <w:rFonts w:ascii="Times New Roman" w:hAnsi="Times New Roman" w:cs="Times New Roman"/>
          <w:sz w:val="28"/>
          <w:szCs w:val="28"/>
        </w:rPr>
      </w:pPr>
      <w:r w:rsidRPr="001845BE">
        <w:rPr>
          <w:rFonts w:ascii="Times New Roman" w:hAnsi="Times New Roman" w:cs="Times New Roman"/>
          <w:sz w:val="28"/>
          <w:szCs w:val="28"/>
        </w:rPr>
        <w:t>ПОСТАНОВЛЕНИЕ</w:t>
      </w:r>
    </w:p>
    <w:p w:rsidR="00A95E8A" w:rsidRPr="001845BE" w:rsidRDefault="00A95E8A">
      <w:pPr>
        <w:pStyle w:val="ConsPlusTitle"/>
        <w:jc w:val="center"/>
        <w:rPr>
          <w:rFonts w:ascii="Times New Roman" w:hAnsi="Times New Roman" w:cs="Times New Roman"/>
          <w:sz w:val="28"/>
          <w:szCs w:val="28"/>
        </w:rPr>
      </w:pPr>
      <w:r w:rsidRPr="001845BE">
        <w:rPr>
          <w:rFonts w:ascii="Times New Roman" w:hAnsi="Times New Roman" w:cs="Times New Roman"/>
          <w:sz w:val="28"/>
          <w:szCs w:val="28"/>
        </w:rPr>
        <w:t>от 5 июня 2014 г. N 260</w:t>
      </w:r>
    </w:p>
    <w:p w:rsidR="00A95E8A" w:rsidRPr="001845BE" w:rsidRDefault="00A95E8A">
      <w:pPr>
        <w:pStyle w:val="ConsPlusTitle"/>
        <w:jc w:val="center"/>
        <w:rPr>
          <w:rFonts w:ascii="Times New Roman" w:hAnsi="Times New Roman" w:cs="Times New Roman"/>
          <w:sz w:val="28"/>
          <w:szCs w:val="28"/>
        </w:rPr>
      </w:pPr>
    </w:p>
    <w:p w:rsidR="00A95E8A" w:rsidRPr="001845BE" w:rsidRDefault="00A95E8A">
      <w:pPr>
        <w:pStyle w:val="ConsPlusTitle"/>
        <w:jc w:val="center"/>
        <w:rPr>
          <w:rFonts w:ascii="Times New Roman" w:hAnsi="Times New Roman" w:cs="Times New Roman"/>
          <w:sz w:val="28"/>
          <w:szCs w:val="28"/>
        </w:rPr>
      </w:pPr>
      <w:r w:rsidRPr="001845BE">
        <w:rPr>
          <w:rFonts w:ascii="Times New Roman" w:hAnsi="Times New Roman" w:cs="Times New Roman"/>
          <w:sz w:val="28"/>
          <w:szCs w:val="28"/>
        </w:rPr>
        <w:t>ОБ УТВЕРЖДЕНИИ ПОРЯДКА ОЦЕНКИ</w:t>
      </w:r>
    </w:p>
    <w:p w:rsidR="00A95E8A" w:rsidRPr="001845BE" w:rsidRDefault="00A95E8A">
      <w:pPr>
        <w:pStyle w:val="ConsPlusTitle"/>
        <w:jc w:val="center"/>
        <w:rPr>
          <w:rFonts w:ascii="Times New Roman" w:hAnsi="Times New Roman" w:cs="Times New Roman"/>
          <w:sz w:val="28"/>
          <w:szCs w:val="28"/>
        </w:rPr>
      </w:pPr>
      <w:r w:rsidRPr="001845BE">
        <w:rPr>
          <w:rFonts w:ascii="Times New Roman" w:hAnsi="Times New Roman" w:cs="Times New Roman"/>
          <w:sz w:val="28"/>
          <w:szCs w:val="28"/>
        </w:rPr>
        <w:t>БЮДЖЕТНОЙ И СОЦИАЛЬНОЙ ЭФФЕКТИВНОСТИ</w:t>
      </w:r>
    </w:p>
    <w:p w:rsidR="00A95E8A" w:rsidRPr="001845BE" w:rsidRDefault="00A95E8A">
      <w:pPr>
        <w:pStyle w:val="ConsPlusTitle"/>
        <w:jc w:val="center"/>
        <w:rPr>
          <w:rFonts w:ascii="Times New Roman" w:hAnsi="Times New Roman" w:cs="Times New Roman"/>
          <w:sz w:val="28"/>
          <w:szCs w:val="28"/>
        </w:rPr>
      </w:pPr>
      <w:r w:rsidRPr="001845BE">
        <w:rPr>
          <w:rFonts w:ascii="Times New Roman" w:hAnsi="Times New Roman" w:cs="Times New Roman"/>
          <w:sz w:val="28"/>
          <w:szCs w:val="28"/>
        </w:rPr>
        <w:t>ИНВЕСТИЦИОННЫХ ПРОЕКТОВ, РЕАЛИЗУЕМЫХ ПОЛНОСТЬЮ</w:t>
      </w:r>
    </w:p>
    <w:p w:rsidR="00A95E8A" w:rsidRPr="001845BE" w:rsidRDefault="00A95E8A">
      <w:pPr>
        <w:pStyle w:val="ConsPlusTitle"/>
        <w:jc w:val="center"/>
        <w:rPr>
          <w:rFonts w:ascii="Times New Roman" w:hAnsi="Times New Roman" w:cs="Times New Roman"/>
          <w:sz w:val="28"/>
          <w:szCs w:val="28"/>
        </w:rPr>
      </w:pPr>
      <w:r w:rsidRPr="001845BE">
        <w:rPr>
          <w:rFonts w:ascii="Times New Roman" w:hAnsi="Times New Roman" w:cs="Times New Roman"/>
          <w:sz w:val="28"/>
          <w:szCs w:val="28"/>
        </w:rPr>
        <w:t>ИЛИ ЧАСТИЧНО ЗА СЧЕТ СРЕДСТВ БЮДЖЕТА РЕСПУБЛИКИ ТЫВА</w:t>
      </w:r>
    </w:p>
    <w:p w:rsidR="00A95E8A" w:rsidRPr="001845BE" w:rsidRDefault="00A95E8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5E8A" w:rsidRPr="001845BE">
        <w:tc>
          <w:tcPr>
            <w:tcW w:w="60" w:type="dxa"/>
            <w:tcBorders>
              <w:top w:val="nil"/>
              <w:left w:val="nil"/>
              <w:bottom w:val="nil"/>
              <w:right w:val="nil"/>
            </w:tcBorders>
            <w:shd w:val="clear" w:color="auto" w:fill="CED3F1"/>
            <w:tcMar>
              <w:top w:w="0" w:type="dxa"/>
              <w:left w:w="0" w:type="dxa"/>
              <w:bottom w:w="0" w:type="dxa"/>
              <w:right w:w="0" w:type="dxa"/>
            </w:tcMar>
          </w:tcPr>
          <w:p w:rsidR="00A95E8A" w:rsidRPr="001845BE" w:rsidRDefault="00A95E8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95E8A" w:rsidRPr="001845BE" w:rsidRDefault="00A95E8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color w:val="392C69"/>
                <w:sz w:val="28"/>
                <w:szCs w:val="28"/>
              </w:rPr>
              <w:t>Список изменяющих документов</w:t>
            </w:r>
          </w:p>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color w:val="392C69"/>
                <w:sz w:val="28"/>
                <w:szCs w:val="28"/>
              </w:rPr>
              <w:t>(в ред. постановлений Правительства РТ</w:t>
            </w:r>
          </w:p>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color w:val="392C69"/>
                <w:sz w:val="28"/>
                <w:szCs w:val="28"/>
              </w:rPr>
              <w:t xml:space="preserve">от 11.06.2015 </w:t>
            </w:r>
            <w:hyperlink r:id="rId4">
              <w:r w:rsidRPr="001845BE">
                <w:rPr>
                  <w:rFonts w:ascii="Times New Roman" w:hAnsi="Times New Roman" w:cs="Times New Roman"/>
                  <w:color w:val="0000FF"/>
                  <w:sz w:val="28"/>
                  <w:szCs w:val="28"/>
                </w:rPr>
                <w:t>N 295</w:t>
              </w:r>
            </w:hyperlink>
            <w:r w:rsidRPr="001845BE">
              <w:rPr>
                <w:rFonts w:ascii="Times New Roman" w:hAnsi="Times New Roman" w:cs="Times New Roman"/>
                <w:color w:val="392C69"/>
                <w:sz w:val="28"/>
                <w:szCs w:val="28"/>
              </w:rPr>
              <w:t xml:space="preserve">, от 06.07.2017 </w:t>
            </w:r>
            <w:hyperlink r:id="rId5">
              <w:r w:rsidRPr="001845BE">
                <w:rPr>
                  <w:rFonts w:ascii="Times New Roman" w:hAnsi="Times New Roman" w:cs="Times New Roman"/>
                  <w:color w:val="0000FF"/>
                  <w:sz w:val="28"/>
                  <w:szCs w:val="28"/>
                </w:rPr>
                <w:t>N 314</w:t>
              </w:r>
            </w:hyperlink>
            <w:r w:rsidRPr="001845BE">
              <w:rPr>
                <w:rFonts w:ascii="Times New Roman" w:hAnsi="Times New Roman" w:cs="Times New Roman"/>
                <w:color w:val="392C69"/>
                <w:sz w:val="28"/>
                <w:szCs w:val="28"/>
              </w:rPr>
              <w:t>,</w:t>
            </w:r>
          </w:p>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color w:val="392C69"/>
                <w:sz w:val="28"/>
                <w:szCs w:val="28"/>
              </w:rPr>
              <w:t xml:space="preserve">от 12.07.2021 </w:t>
            </w:r>
            <w:hyperlink r:id="rId6">
              <w:r w:rsidRPr="001845BE">
                <w:rPr>
                  <w:rFonts w:ascii="Times New Roman" w:hAnsi="Times New Roman" w:cs="Times New Roman"/>
                  <w:color w:val="0000FF"/>
                  <w:sz w:val="28"/>
                  <w:szCs w:val="28"/>
                </w:rPr>
                <w:t>N 332</w:t>
              </w:r>
            </w:hyperlink>
            <w:r w:rsidRPr="001845BE">
              <w:rPr>
                <w:rFonts w:ascii="Times New Roman" w:hAnsi="Times New Roman" w:cs="Times New Roman"/>
                <w:color w:val="392C69"/>
                <w:sz w:val="28"/>
                <w:szCs w:val="28"/>
              </w:rPr>
              <w:t xml:space="preserve">, от 27.06.2022 </w:t>
            </w:r>
            <w:hyperlink r:id="rId7">
              <w:r w:rsidRPr="001845BE">
                <w:rPr>
                  <w:rFonts w:ascii="Times New Roman" w:hAnsi="Times New Roman" w:cs="Times New Roman"/>
                  <w:color w:val="0000FF"/>
                  <w:sz w:val="28"/>
                  <w:szCs w:val="28"/>
                </w:rPr>
                <w:t>N 403</w:t>
              </w:r>
            </w:hyperlink>
            <w:r w:rsidRPr="001845BE">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5E8A" w:rsidRPr="001845BE" w:rsidRDefault="00A95E8A">
            <w:pPr>
              <w:pStyle w:val="ConsPlusNormal"/>
              <w:rPr>
                <w:rFonts w:ascii="Times New Roman" w:hAnsi="Times New Roman" w:cs="Times New Roman"/>
                <w:sz w:val="28"/>
                <w:szCs w:val="28"/>
              </w:rPr>
            </w:pPr>
          </w:p>
        </w:tc>
      </w:tr>
    </w:tbl>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ind w:firstLine="540"/>
        <w:jc w:val="both"/>
        <w:rPr>
          <w:rFonts w:ascii="Times New Roman" w:hAnsi="Times New Roman" w:cs="Times New Roman"/>
          <w:sz w:val="28"/>
          <w:szCs w:val="28"/>
        </w:rPr>
      </w:pPr>
      <w:r w:rsidRPr="001845BE">
        <w:rPr>
          <w:rFonts w:ascii="Times New Roman" w:hAnsi="Times New Roman" w:cs="Times New Roman"/>
          <w:sz w:val="28"/>
          <w:szCs w:val="28"/>
        </w:rPr>
        <w:t xml:space="preserve">В целях повышения эффективности расходования бюджетных средств при формировании перечня инвестиционных проектов, финансируемых за счет средств бюджета Республики Тыва, во исполнение Бюджетного </w:t>
      </w:r>
      <w:hyperlink r:id="rId8">
        <w:r w:rsidRPr="001845BE">
          <w:rPr>
            <w:rFonts w:ascii="Times New Roman" w:hAnsi="Times New Roman" w:cs="Times New Roman"/>
            <w:color w:val="0000FF"/>
            <w:sz w:val="28"/>
            <w:szCs w:val="28"/>
          </w:rPr>
          <w:t>кодекса</w:t>
        </w:r>
      </w:hyperlink>
      <w:r w:rsidRPr="001845BE">
        <w:rPr>
          <w:rFonts w:ascii="Times New Roman" w:hAnsi="Times New Roman" w:cs="Times New Roman"/>
          <w:sz w:val="28"/>
          <w:szCs w:val="28"/>
        </w:rPr>
        <w:t xml:space="preserve"> Российской Федерации, Федерального </w:t>
      </w:r>
      <w:hyperlink r:id="rId9">
        <w:r w:rsidRPr="001845BE">
          <w:rPr>
            <w:rFonts w:ascii="Times New Roman" w:hAnsi="Times New Roman" w:cs="Times New Roman"/>
            <w:color w:val="0000FF"/>
            <w:sz w:val="28"/>
            <w:szCs w:val="28"/>
          </w:rPr>
          <w:t>закона</w:t>
        </w:r>
      </w:hyperlink>
      <w:r w:rsidRPr="001845BE">
        <w:rPr>
          <w:rFonts w:ascii="Times New Roman" w:hAnsi="Times New Roman" w:cs="Times New Roman"/>
          <w:sz w:val="28"/>
          <w:szCs w:val="28"/>
        </w:rPr>
        <w:t xml:space="preserve"> от 25 февраля 1999 г. N 39-ФЗ "Об инвестиционной деятельности в Российской Федерации, осуществляемой в форме капитальных вложений" Правительство Республики Тыва постановляет:</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xml:space="preserve">1. Утвердить прилагаемый </w:t>
      </w:r>
      <w:hyperlink w:anchor="P32">
        <w:r w:rsidRPr="001845BE">
          <w:rPr>
            <w:rFonts w:ascii="Times New Roman" w:hAnsi="Times New Roman" w:cs="Times New Roman"/>
            <w:color w:val="0000FF"/>
            <w:sz w:val="28"/>
            <w:szCs w:val="28"/>
          </w:rPr>
          <w:t>Порядок</w:t>
        </w:r>
      </w:hyperlink>
      <w:r w:rsidRPr="001845BE">
        <w:rPr>
          <w:rFonts w:ascii="Times New Roman" w:hAnsi="Times New Roman" w:cs="Times New Roman"/>
          <w:sz w:val="28"/>
          <w:szCs w:val="28"/>
        </w:rPr>
        <w:t xml:space="preserve"> оценки бюджетной и социальной эффективности инвестиционных проектов, реализуемых полностью или частично за счет средств бюджета Республики Тыва (далее - Порядок).</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xml:space="preserve">2. Отраслевым органам исполнительной власти Республики Тыва осуществлять планирование инвестиционных проектов для последующего включения расходов на их осуществление в республиканский бюджет Республики Тыва на каждый предстоящий финансовый год и предоставление данных о текущем состоянии проекта для мониторинга инвестиционных проектов в строгом соответствии с </w:t>
      </w:r>
      <w:hyperlink w:anchor="P32">
        <w:r w:rsidRPr="001845BE">
          <w:rPr>
            <w:rFonts w:ascii="Times New Roman" w:hAnsi="Times New Roman" w:cs="Times New Roman"/>
            <w:color w:val="0000FF"/>
            <w:sz w:val="28"/>
            <w:szCs w:val="28"/>
          </w:rPr>
          <w:t>Порядком</w:t>
        </w:r>
      </w:hyperlink>
      <w:r w:rsidRPr="001845BE">
        <w:rPr>
          <w:rFonts w:ascii="Times New Roman" w:hAnsi="Times New Roman" w:cs="Times New Roman"/>
          <w:sz w:val="28"/>
          <w:szCs w:val="28"/>
        </w:rPr>
        <w:t>.</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3. Разместить настоящее постановление на официальном сайте Правительства Республики Тыва в информационно-телекоммуникационной сети "Интернет".</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4. Настоящее постановление вступает в силу со дня его официального опубликования.</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right"/>
        <w:rPr>
          <w:rFonts w:ascii="Times New Roman" w:hAnsi="Times New Roman" w:cs="Times New Roman"/>
          <w:sz w:val="28"/>
          <w:szCs w:val="28"/>
        </w:rPr>
      </w:pPr>
      <w:r w:rsidRPr="001845BE">
        <w:rPr>
          <w:rFonts w:ascii="Times New Roman" w:hAnsi="Times New Roman" w:cs="Times New Roman"/>
          <w:sz w:val="28"/>
          <w:szCs w:val="28"/>
        </w:rPr>
        <w:t>Заместитель Председателя Правительства</w:t>
      </w:r>
    </w:p>
    <w:p w:rsidR="00A95E8A" w:rsidRPr="001845BE" w:rsidRDefault="00A95E8A">
      <w:pPr>
        <w:pStyle w:val="ConsPlusNormal"/>
        <w:jc w:val="right"/>
        <w:rPr>
          <w:rFonts w:ascii="Times New Roman" w:hAnsi="Times New Roman" w:cs="Times New Roman"/>
          <w:sz w:val="28"/>
          <w:szCs w:val="28"/>
        </w:rPr>
      </w:pPr>
      <w:r w:rsidRPr="001845BE">
        <w:rPr>
          <w:rFonts w:ascii="Times New Roman" w:hAnsi="Times New Roman" w:cs="Times New Roman"/>
          <w:sz w:val="28"/>
          <w:szCs w:val="28"/>
        </w:rPr>
        <w:t>Республики Тыва</w:t>
      </w:r>
    </w:p>
    <w:p w:rsidR="00A95E8A" w:rsidRPr="001845BE" w:rsidRDefault="00A95E8A">
      <w:pPr>
        <w:pStyle w:val="ConsPlusNormal"/>
        <w:jc w:val="right"/>
        <w:rPr>
          <w:rFonts w:ascii="Times New Roman" w:hAnsi="Times New Roman" w:cs="Times New Roman"/>
          <w:sz w:val="28"/>
          <w:szCs w:val="28"/>
        </w:rPr>
      </w:pPr>
      <w:r w:rsidRPr="001845BE">
        <w:rPr>
          <w:rFonts w:ascii="Times New Roman" w:hAnsi="Times New Roman" w:cs="Times New Roman"/>
          <w:sz w:val="28"/>
          <w:szCs w:val="28"/>
        </w:rPr>
        <w:t>А.ДАМБА-ХУУРАК</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right"/>
        <w:outlineLvl w:val="0"/>
        <w:rPr>
          <w:rFonts w:ascii="Times New Roman" w:hAnsi="Times New Roman" w:cs="Times New Roman"/>
          <w:sz w:val="28"/>
          <w:szCs w:val="28"/>
        </w:rPr>
      </w:pPr>
      <w:r w:rsidRPr="001845BE">
        <w:rPr>
          <w:rFonts w:ascii="Times New Roman" w:hAnsi="Times New Roman" w:cs="Times New Roman"/>
          <w:sz w:val="28"/>
          <w:szCs w:val="28"/>
        </w:rPr>
        <w:t>Утвержден</w:t>
      </w:r>
    </w:p>
    <w:p w:rsidR="00A95E8A" w:rsidRPr="001845BE" w:rsidRDefault="00A95E8A">
      <w:pPr>
        <w:pStyle w:val="ConsPlusNormal"/>
        <w:jc w:val="right"/>
        <w:rPr>
          <w:rFonts w:ascii="Times New Roman" w:hAnsi="Times New Roman" w:cs="Times New Roman"/>
          <w:sz w:val="28"/>
          <w:szCs w:val="28"/>
        </w:rPr>
      </w:pPr>
      <w:r w:rsidRPr="001845BE">
        <w:rPr>
          <w:rFonts w:ascii="Times New Roman" w:hAnsi="Times New Roman" w:cs="Times New Roman"/>
          <w:sz w:val="28"/>
          <w:szCs w:val="28"/>
        </w:rPr>
        <w:t>постановлением Правительства</w:t>
      </w:r>
    </w:p>
    <w:p w:rsidR="00A95E8A" w:rsidRPr="001845BE" w:rsidRDefault="00A95E8A">
      <w:pPr>
        <w:pStyle w:val="ConsPlusNormal"/>
        <w:jc w:val="right"/>
        <w:rPr>
          <w:rFonts w:ascii="Times New Roman" w:hAnsi="Times New Roman" w:cs="Times New Roman"/>
          <w:sz w:val="28"/>
          <w:szCs w:val="28"/>
        </w:rPr>
      </w:pPr>
      <w:r w:rsidRPr="001845BE">
        <w:rPr>
          <w:rFonts w:ascii="Times New Roman" w:hAnsi="Times New Roman" w:cs="Times New Roman"/>
          <w:sz w:val="28"/>
          <w:szCs w:val="28"/>
        </w:rPr>
        <w:t>Республики Тыва</w:t>
      </w:r>
    </w:p>
    <w:p w:rsidR="00A95E8A" w:rsidRPr="001845BE" w:rsidRDefault="00A95E8A">
      <w:pPr>
        <w:pStyle w:val="ConsPlusNormal"/>
        <w:jc w:val="right"/>
        <w:rPr>
          <w:rFonts w:ascii="Times New Roman" w:hAnsi="Times New Roman" w:cs="Times New Roman"/>
          <w:sz w:val="28"/>
          <w:szCs w:val="28"/>
        </w:rPr>
      </w:pPr>
      <w:r w:rsidRPr="001845BE">
        <w:rPr>
          <w:rFonts w:ascii="Times New Roman" w:hAnsi="Times New Roman" w:cs="Times New Roman"/>
          <w:sz w:val="28"/>
          <w:szCs w:val="28"/>
        </w:rPr>
        <w:t>от 5 июня 2014 г. N 260</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Title"/>
        <w:jc w:val="center"/>
        <w:rPr>
          <w:rFonts w:ascii="Times New Roman" w:hAnsi="Times New Roman" w:cs="Times New Roman"/>
          <w:sz w:val="28"/>
          <w:szCs w:val="28"/>
        </w:rPr>
      </w:pPr>
      <w:bookmarkStart w:id="0" w:name="P32"/>
      <w:bookmarkEnd w:id="0"/>
      <w:r w:rsidRPr="001845BE">
        <w:rPr>
          <w:rFonts w:ascii="Times New Roman" w:hAnsi="Times New Roman" w:cs="Times New Roman"/>
          <w:sz w:val="28"/>
          <w:szCs w:val="28"/>
        </w:rPr>
        <w:t>ПОРЯДОК</w:t>
      </w:r>
    </w:p>
    <w:p w:rsidR="00A95E8A" w:rsidRPr="001845BE" w:rsidRDefault="00A95E8A">
      <w:pPr>
        <w:pStyle w:val="ConsPlusTitle"/>
        <w:jc w:val="center"/>
        <w:rPr>
          <w:rFonts w:ascii="Times New Roman" w:hAnsi="Times New Roman" w:cs="Times New Roman"/>
          <w:sz w:val="28"/>
          <w:szCs w:val="28"/>
        </w:rPr>
      </w:pPr>
      <w:r w:rsidRPr="001845BE">
        <w:rPr>
          <w:rFonts w:ascii="Times New Roman" w:hAnsi="Times New Roman" w:cs="Times New Roman"/>
          <w:sz w:val="28"/>
          <w:szCs w:val="28"/>
        </w:rPr>
        <w:t>ОЦЕНКИ БЮДЖЕТНОЙ И СОЦИАЛЬНОЙ ЭФФЕКТИВНОСТИ</w:t>
      </w:r>
    </w:p>
    <w:p w:rsidR="00A95E8A" w:rsidRPr="001845BE" w:rsidRDefault="00A95E8A">
      <w:pPr>
        <w:pStyle w:val="ConsPlusTitle"/>
        <w:jc w:val="center"/>
        <w:rPr>
          <w:rFonts w:ascii="Times New Roman" w:hAnsi="Times New Roman" w:cs="Times New Roman"/>
          <w:sz w:val="28"/>
          <w:szCs w:val="28"/>
        </w:rPr>
      </w:pPr>
      <w:r w:rsidRPr="001845BE">
        <w:rPr>
          <w:rFonts w:ascii="Times New Roman" w:hAnsi="Times New Roman" w:cs="Times New Roman"/>
          <w:sz w:val="28"/>
          <w:szCs w:val="28"/>
        </w:rPr>
        <w:t>ИНВЕСТИЦИОННЫХ ПРОЕКТОВ, РЕАЛИЗУЕМЫХ ПОЛНОСТЬЮ</w:t>
      </w:r>
    </w:p>
    <w:p w:rsidR="00A95E8A" w:rsidRPr="001845BE" w:rsidRDefault="00A95E8A">
      <w:pPr>
        <w:pStyle w:val="ConsPlusTitle"/>
        <w:jc w:val="center"/>
        <w:rPr>
          <w:rFonts w:ascii="Times New Roman" w:hAnsi="Times New Roman" w:cs="Times New Roman"/>
          <w:sz w:val="28"/>
          <w:szCs w:val="28"/>
        </w:rPr>
      </w:pPr>
      <w:r w:rsidRPr="001845BE">
        <w:rPr>
          <w:rFonts w:ascii="Times New Roman" w:hAnsi="Times New Roman" w:cs="Times New Roman"/>
          <w:sz w:val="28"/>
          <w:szCs w:val="28"/>
        </w:rPr>
        <w:t>ИЛИ ЧАСТИЧНО ЗА СЧЕТ СРЕДСТВ БЮДЖЕТА РЕСПУБЛИКИ ТЫВА</w:t>
      </w:r>
    </w:p>
    <w:p w:rsidR="00A95E8A" w:rsidRPr="001845BE" w:rsidRDefault="00A95E8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5E8A" w:rsidRPr="001845BE">
        <w:tc>
          <w:tcPr>
            <w:tcW w:w="60" w:type="dxa"/>
            <w:tcBorders>
              <w:top w:val="nil"/>
              <w:left w:val="nil"/>
              <w:bottom w:val="nil"/>
              <w:right w:val="nil"/>
            </w:tcBorders>
            <w:shd w:val="clear" w:color="auto" w:fill="CED3F1"/>
            <w:tcMar>
              <w:top w:w="0" w:type="dxa"/>
              <w:left w:w="0" w:type="dxa"/>
              <w:bottom w:w="0" w:type="dxa"/>
              <w:right w:w="0" w:type="dxa"/>
            </w:tcMar>
          </w:tcPr>
          <w:p w:rsidR="00A95E8A" w:rsidRPr="001845BE" w:rsidRDefault="00A95E8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95E8A" w:rsidRPr="001845BE" w:rsidRDefault="00A95E8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color w:val="392C69"/>
                <w:sz w:val="28"/>
                <w:szCs w:val="28"/>
              </w:rPr>
              <w:t>Список изменяющих документов</w:t>
            </w:r>
          </w:p>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color w:val="392C69"/>
                <w:sz w:val="28"/>
                <w:szCs w:val="28"/>
              </w:rPr>
              <w:t>(в ред. постановлений Правительства РТ</w:t>
            </w:r>
          </w:p>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color w:val="392C69"/>
                <w:sz w:val="28"/>
                <w:szCs w:val="28"/>
              </w:rPr>
              <w:t xml:space="preserve">от 11.06.2015 </w:t>
            </w:r>
            <w:hyperlink r:id="rId10">
              <w:r w:rsidRPr="001845BE">
                <w:rPr>
                  <w:rFonts w:ascii="Times New Roman" w:hAnsi="Times New Roman" w:cs="Times New Roman"/>
                  <w:color w:val="0000FF"/>
                  <w:sz w:val="28"/>
                  <w:szCs w:val="28"/>
                </w:rPr>
                <w:t>N 295</w:t>
              </w:r>
            </w:hyperlink>
            <w:r w:rsidRPr="001845BE">
              <w:rPr>
                <w:rFonts w:ascii="Times New Roman" w:hAnsi="Times New Roman" w:cs="Times New Roman"/>
                <w:color w:val="392C69"/>
                <w:sz w:val="28"/>
                <w:szCs w:val="28"/>
              </w:rPr>
              <w:t xml:space="preserve">, от 06.07.2017 </w:t>
            </w:r>
            <w:hyperlink r:id="rId11">
              <w:r w:rsidRPr="001845BE">
                <w:rPr>
                  <w:rFonts w:ascii="Times New Roman" w:hAnsi="Times New Roman" w:cs="Times New Roman"/>
                  <w:color w:val="0000FF"/>
                  <w:sz w:val="28"/>
                  <w:szCs w:val="28"/>
                </w:rPr>
                <w:t>N 314</w:t>
              </w:r>
            </w:hyperlink>
            <w:r w:rsidRPr="001845BE">
              <w:rPr>
                <w:rFonts w:ascii="Times New Roman" w:hAnsi="Times New Roman" w:cs="Times New Roman"/>
                <w:color w:val="392C69"/>
                <w:sz w:val="28"/>
                <w:szCs w:val="28"/>
              </w:rPr>
              <w:t>,</w:t>
            </w:r>
          </w:p>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color w:val="392C69"/>
                <w:sz w:val="28"/>
                <w:szCs w:val="28"/>
              </w:rPr>
              <w:t xml:space="preserve">от 12.07.2021 </w:t>
            </w:r>
            <w:hyperlink r:id="rId12">
              <w:r w:rsidRPr="001845BE">
                <w:rPr>
                  <w:rFonts w:ascii="Times New Roman" w:hAnsi="Times New Roman" w:cs="Times New Roman"/>
                  <w:color w:val="0000FF"/>
                  <w:sz w:val="28"/>
                  <w:szCs w:val="28"/>
                </w:rPr>
                <w:t>N 332</w:t>
              </w:r>
            </w:hyperlink>
            <w:r w:rsidRPr="001845BE">
              <w:rPr>
                <w:rFonts w:ascii="Times New Roman" w:hAnsi="Times New Roman" w:cs="Times New Roman"/>
                <w:color w:val="392C69"/>
                <w:sz w:val="28"/>
                <w:szCs w:val="28"/>
              </w:rPr>
              <w:t xml:space="preserve">, от 27.06.2022 </w:t>
            </w:r>
            <w:hyperlink r:id="rId13">
              <w:r w:rsidRPr="001845BE">
                <w:rPr>
                  <w:rFonts w:ascii="Times New Roman" w:hAnsi="Times New Roman" w:cs="Times New Roman"/>
                  <w:color w:val="0000FF"/>
                  <w:sz w:val="28"/>
                  <w:szCs w:val="28"/>
                </w:rPr>
                <w:t>N 403</w:t>
              </w:r>
            </w:hyperlink>
            <w:r w:rsidRPr="001845BE">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5E8A" w:rsidRPr="001845BE" w:rsidRDefault="00A95E8A">
            <w:pPr>
              <w:pStyle w:val="ConsPlusNormal"/>
              <w:rPr>
                <w:rFonts w:ascii="Times New Roman" w:hAnsi="Times New Roman" w:cs="Times New Roman"/>
                <w:sz w:val="28"/>
                <w:szCs w:val="28"/>
              </w:rPr>
            </w:pPr>
          </w:p>
        </w:tc>
      </w:tr>
    </w:tbl>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Title"/>
        <w:jc w:val="center"/>
        <w:outlineLvl w:val="1"/>
        <w:rPr>
          <w:rFonts w:ascii="Times New Roman" w:hAnsi="Times New Roman" w:cs="Times New Roman"/>
          <w:sz w:val="28"/>
          <w:szCs w:val="28"/>
        </w:rPr>
      </w:pPr>
      <w:r w:rsidRPr="001845BE">
        <w:rPr>
          <w:rFonts w:ascii="Times New Roman" w:hAnsi="Times New Roman" w:cs="Times New Roman"/>
          <w:sz w:val="28"/>
          <w:szCs w:val="28"/>
        </w:rPr>
        <w:t>I. Общие положения</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ind w:firstLine="540"/>
        <w:jc w:val="both"/>
        <w:rPr>
          <w:rFonts w:ascii="Times New Roman" w:hAnsi="Times New Roman" w:cs="Times New Roman"/>
          <w:sz w:val="28"/>
          <w:szCs w:val="28"/>
        </w:rPr>
      </w:pPr>
      <w:r w:rsidRPr="001845BE">
        <w:rPr>
          <w:rFonts w:ascii="Times New Roman" w:hAnsi="Times New Roman" w:cs="Times New Roman"/>
          <w:sz w:val="28"/>
          <w:szCs w:val="28"/>
        </w:rPr>
        <w:t>1.1. Настоящий Порядок определяет процедуру проведения оценки эффективности инвестиционных проектов, реализуемых полностью или частично за счет бюджетных средств (далее - инвестиционные проекты), в целях обеспечения их отбора к финансированию (полностью или частично) за счет средств бюджета Республики Тыва, последующего ведения мониторинга реализации инвестиционных проектов и предотвращения случаев бюджетного финансирования неэффективных инвестиционных проектов.</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1.2. Проведение оценки эффективности инвестиционных проектов основывается на принципах объективности, обоснованности и обеспечения гласности результатов оценки.</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1.3. Общий срок проведения оценки эффективности инвестиционных проектов, включая проверку достоверности сметной стоимости инвестиционных проектов, финансирование которых планируется осуществлять полностью или частично за счет средств бюджета Республики Тыва, не может превышать двух месяцев со дня поступления соответствующих документов в уполномоченные Правительством Республики Тыва органы.</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1.4. Инвестиционные проекты оцениваются на предмет их бюджетной и социальной эффективности.</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1.5. Для целей настоящего Порядка используются следующие термины и определения:</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1) инвестиционный проект - 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инвестиций (бизнес-план);</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инвестиционный проект социального характера - инвестиционный проект, основной целью которого является достижение определенного социального эффекта (инвестиционные проекты, направленные на развитие социальной и инженерной инфраструктур), в том числе проекты по строительству, реконструкции, модернизации объектов оказания бюджетных услуг населению в социально значимых сферах (образование, здравоохранение, культура, социальная поддержка населения, физическая культура и спорт, занятость, молодежная политика и иные сферы);</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2) социальный эффект инвестиционного проекта - значимые для населения Республики Тыва последствия социального характера от реализации инвестиционного проекта, в частности, относительное увеличение обеспеченности населения бюджетными услугами или другими благами, определяющими качество жизни населения, вследствие реализации инвестиционного проекта;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3) социальная эффективность инвестиционного проекта - социальный эффект инвестиционного проекта, скорректированный на коэффициент соответствия инвестиционного проекта приоритетам социально-экономического развития Республики Тыва;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4) бюджетный эффект инвестиционного проекта - непосредственное (прямое) влияние результатов осуществляемого инвестиционного проекта на доходы и расходы бюджета Республики Тыва;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5) бюджетная эффективность инвестиционного проекта - изменение за определенный период времени размера в абсолютном выражении сальдо бюджетных доходов и бюджетных расходов в результате реализации инвестиционного проекта;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6) финансовый эффект - совокупная стоимостная оценка полученного (или планируемого к получению) в результате реализации инвестиционного проекта бюджетного эффекта и социальной эффективности проекта, приведенной к финансовому показателю;</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7) разработчик (инициатор) инвестиционного проекта - физические и юридические лица, включая органы местного самоуправления муниципальных образований Республики Тыва;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xml:space="preserve">8) уполномоченные органы Республики Тыва - отраслевые министерства Республики Тыва, осуществляющие выдачу заключений на предмет эффективности реализации инвестиционного проекта и проверку расчета оценки эффективности инвестиционного проекта в соответствии с </w:t>
      </w:r>
      <w:hyperlink w:anchor="P66">
        <w:r w:rsidRPr="001845BE">
          <w:rPr>
            <w:rFonts w:ascii="Times New Roman" w:hAnsi="Times New Roman" w:cs="Times New Roman"/>
            <w:color w:val="0000FF"/>
            <w:sz w:val="28"/>
            <w:szCs w:val="28"/>
          </w:rPr>
          <w:t>разделом 2</w:t>
        </w:r>
      </w:hyperlink>
      <w:r w:rsidRPr="001845BE">
        <w:rPr>
          <w:rFonts w:ascii="Times New Roman" w:hAnsi="Times New Roman" w:cs="Times New Roman"/>
          <w:sz w:val="28"/>
          <w:szCs w:val="28"/>
        </w:rPr>
        <w:t xml:space="preserve"> настоящего Порядка.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1.6. Настоящий Порядок применяется для оценки эффективности инвестиционных проектов, за исключением случаев, когда финансирование инвестиционных проектов:</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направлено на ликвидацию последствий чрезвычайных ситуаций природного и техногенного характера, предотвращение распространения эпидемии на территории Республики Тыва;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осуществляется в форме капитальных вложений в пределах смет на содержание органов исполнительной власти Республики Тыва и республиканских учреждений, сметная стоимость которых не превышает 500 тысяч рублей. В случае если капитальные вложения осуществляются на приобретение товаров, то сметная стоимость берется на всю группу одноименных товаров вне зависимости от сроков их приобретения в пределах одного финансового года.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1.7. Уполномоченные органы Республики Тыва проводят общественные слушания по инвестиционным проектам стоимостью свыше 1,5 млрд. рублей.</w:t>
      </w:r>
    </w:p>
    <w:p w:rsidR="00A95E8A" w:rsidRPr="001845BE" w:rsidRDefault="00A95E8A">
      <w:pPr>
        <w:pStyle w:val="ConsPlusNormal"/>
        <w:jc w:val="both"/>
        <w:rPr>
          <w:rFonts w:ascii="Times New Roman" w:hAnsi="Times New Roman" w:cs="Times New Roman"/>
          <w:sz w:val="28"/>
          <w:szCs w:val="28"/>
        </w:rPr>
      </w:pPr>
      <w:r w:rsidRPr="001845BE">
        <w:rPr>
          <w:rFonts w:ascii="Times New Roman" w:hAnsi="Times New Roman" w:cs="Times New Roman"/>
          <w:sz w:val="28"/>
          <w:szCs w:val="28"/>
        </w:rPr>
        <w:t xml:space="preserve">(в ред. </w:t>
      </w:r>
      <w:hyperlink r:id="rId14">
        <w:r w:rsidRPr="001845BE">
          <w:rPr>
            <w:rFonts w:ascii="Times New Roman" w:hAnsi="Times New Roman" w:cs="Times New Roman"/>
            <w:color w:val="0000FF"/>
            <w:sz w:val="28"/>
            <w:szCs w:val="28"/>
          </w:rPr>
          <w:t>Постановления</w:t>
        </w:r>
      </w:hyperlink>
      <w:r w:rsidRPr="001845BE">
        <w:rPr>
          <w:rFonts w:ascii="Times New Roman" w:hAnsi="Times New Roman" w:cs="Times New Roman"/>
          <w:sz w:val="28"/>
          <w:szCs w:val="28"/>
        </w:rPr>
        <w:t xml:space="preserve"> Правительства РТ от 11.06.2015 N 295)</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Разработчик (инициатор) инвестиционного проекта учитывает замечания и предложения граждан, научных, образовательных, общественных организаций, представителей бизнеса, поступившие по результатам общественных слушаний.</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1.8. Министерство цифрового развития Республики Тыва оказывает содействие по использованию современных информационных технологий при оценке инвестиционных проектов.</w:t>
      </w:r>
    </w:p>
    <w:p w:rsidR="00A95E8A" w:rsidRPr="001845BE" w:rsidRDefault="00A95E8A">
      <w:pPr>
        <w:pStyle w:val="ConsPlusNormal"/>
        <w:jc w:val="both"/>
        <w:rPr>
          <w:rFonts w:ascii="Times New Roman" w:hAnsi="Times New Roman" w:cs="Times New Roman"/>
          <w:sz w:val="28"/>
          <w:szCs w:val="28"/>
        </w:rPr>
      </w:pPr>
      <w:r w:rsidRPr="001845BE">
        <w:rPr>
          <w:rFonts w:ascii="Times New Roman" w:hAnsi="Times New Roman" w:cs="Times New Roman"/>
          <w:sz w:val="28"/>
          <w:szCs w:val="28"/>
        </w:rPr>
        <w:t xml:space="preserve">(в ред. </w:t>
      </w:r>
      <w:hyperlink r:id="rId15">
        <w:r w:rsidRPr="001845BE">
          <w:rPr>
            <w:rFonts w:ascii="Times New Roman" w:hAnsi="Times New Roman" w:cs="Times New Roman"/>
            <w:color w:val="0000FF"/>
            <w:sz w:val="28"/>
            <w:szCs w:val="28"/>
          </w:rPr>
          <w:t>Постановления</w:t>
        </w:r>
      </w:hyperlink>
      <w:r w:rsidRPr="001845BE">
        <w:rPr>
          <w:rFonts w:ascii="Times New Roman" w:hAnsi="Times New Roman" w:cs="Times New Roman"/>
          <w:sz w:val="28"/>
          <w:szCs w:val="28"/>
        </w:rPr>
        <w:t xml:space="preserve"> Правительства РТ от 27.06.2022 N 403)</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Title"/>
        <w:jc w:val="center"/>
        <w:outlineLvl w:val="1"/>
        <w:rPr>
          <w:rFonts w:ascii="Times New Roman" w:hAnsi="Times New Roman" w:cs="Times New Roman"/>
          <w:sz w:val="28"/>
          <w:szCs w:val="28"/>
        </w:rPr>
      </w:pPr>
      <w:bookmarkStart w:id="1" w:name="P66"/>
      <w:bookmarkEnd w:id="1"/>
      <w:r w:rsidRPr="001845BE">
        <w:rPr>
          <w:rFonts w:ascii="Times New Roman" w:hAnsi="Times New Roman" w:cs="Times New Roman"/>
          <w:sz w:val="28"/>
          <w:szCs w:val="28"/>
        </w:rPr>
        <w:t>II. Методика оценки эффективности инвестиционных проектов</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ind w:firstLine="540"/>
        <w:jc w:val="both"/>
        <w:rPr>
          <w:rFonts w:ascii="Times New Roman" w:hAnsi="Times New Roman" w:cs="Times New Roman"/>
          <w:sz w:val="28"/>
          <w:szCs w:val="28"/>
        </w:rPr>
      </w:pPr>
      <w:r w:rsidRPr="001845BE">
        <w:rPr>
          <w:rFonts w:ascii="Times New Roman" w:hAnsi="Times New Roman" w:cs="Times New Roman"/>
          <w:sz w:val="28"/>
          <w:szCs w:val="28"/>
        </w:rPr>
        <w:t>2.1. При проведении оценки эффективности инвестиционных проектов социального характера расчет социальной эффективности инвестиционного проекта производится по формуле:</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 xml:space="preserve">СЭ = Сэ x </w:t>
      </w:r>
      <w:proofErr w:type="spellStart"/>
      <w:r w:rsidRPr="001845BE">
        <w:rPr>
          <w:rFonts w:ascii="Times New Roman" w:hAnsi="Times New Roman" w:cs="Times New Roman"/>
          <w:sz w:val="28"/>
          <w:szCs w:val="28"/>
        </w:rPr>
        <w:t>Ксп</w:t>
      </w:r>
      <w:proofErr w:type="spellEnd"/>
      <w:r w:rsidRPr="001845BE">
        <w:rPr>
          <w:rFonts w:ascii="Times New Roman" w:hAnsi="Times New Roman" w:cs="Times New Roman"/>
          <w:sz w:val="28"/>
          <w:szCs w:val="28"/>
        </w:rPr>
        <w:t>, где:</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ind w:firstLine="540"/>
        <w:jc w:val="both"/>
        <w:rPr>
          <w:rFonts w:ascii="Times New Roman" w:hAnsi="Times New Roman" w:cs="Times New Roman"/>
          <w:sz w:val="28"/>
          <w:szCs w:val="28"/>
        </w:rPr>
      </w:pPr>
      <w:r w:rsidRPr="001845BE">
        <w:rPr>
          <w:rFonts w:ascii="Times New Roman" w:hAnsi="Times New Roman" w:cs="Times New Roman"/>
          <w:sz w:val="28"/>
          <w:szCs w:val="28"/>
        </w:rPr>
        <w:t>СЭ - социальная эффективность инвестиционного проекта;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Сэ - социальный эффект от реализации инвестиционного проекта;</w:t>
      </w:r>
    </w:p>
    <w:p w:rsidR="00A95E8A" w:rsidRPr="001845BE" w:rsidRDefault="00A95E8A">
      <w:pPr>
        <w:pStyle w:val="ConsPlusNormal"/>
        <w:spacing w:before="220"/>
        <w:ind w:firstLine="540"/>
        <w:jc w:val="both"/>
        <w:rPr>
          <w:rFonts w:ascii="Times New Roman" w:hAnsi="Times New Roman" w:cs="Times New Roman"/>
          <w:sz w:val="28"/>
          <w:szCs w:val="28"/>
        </w:rPr>
      </w:pPr>
      <w:proofErr w:type="spellStart"/>
      <w:r w:rsidRPr="001845BE">
        <w:rPr>
          <w:rFonts w:ascii="Times New Roman" w:hAnsi="Times New Roman" w:cs="Times New Roman"/>
          <w:sz w:val="28"/>
          <w:szCs w:val="28"/>
        </w:rPr>
        <w:t>Ксп</w:t>
      </w:r>
      <w:proofErr w:type="spellEnd"/>
      <w:r w:rsidRPr="001845BE">
        <w:rPr>
          <w:rFonts w:ascii="Times New Roman" w:hAnsi="Times New Roman" w:cs="Times New Roman"/>
          <w:sz w:val="28"/>
          <w:szCs w:val="28"/>
        </w:rPr>
        <w:t xml:space="preserve"> - коэффициент соответствия инвестиционного проекта приоритетам социально-экономического развития Республики Тыва.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xml:space="preserve">Социальный эффект от реализации инвестиционного проекта (Сэ) определяется как сумма условных единиц социальной эффективности, соответствующих совокупности критериев, изложенных в </w:t>
      </w:r>
      <w:hyperlink w:anchor="P77">
        <w:r w:rsidRPr="001845BE">
          <w:rPr>
            <w:rFonts w:ascii="Times New Roman" w:hAnsi="Times New Roman" w:cs="Times New Roman"/>
            <w:color w:val="0000FF"/>
            <w:sz w:val="28"/>
            <w:szCs w:val="28"/>
          </w:rPr>
          <w:t>таблице 1</w:t>
        </w:r>
      </w:hyperlink>
      <w:r w:rsidRPr="001845BE">
        <w:rPr>
          <w:rFonts w:ascii="Times New Roman" w:hAnsi="Times New Roman" w:cs="Times New Roman"/>
          <w:sz w:val="28"/>
          <w:szCs w:val="28"/>
        </w:rPr>
        <w:t>.</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right"/>
        <w:outlineLvl w:val="2"/>
        <w:rPr>
          <w:rFonts w:ascii="Times New Roman" w:hAnsi="Times New Roman" w:cs="Times New Roman"/>
          <w:sz w:val="28"/>
          <w:szCs w:val="28"/>
        </w:rPr>
      </w:pPr>
      <w:bookmarkStart w:id="2" w:name="P77"/>
      <w:bookmarkEnd w:id="2"/>
      <w:r w:rsidRPr="001845BE">
        <w:rPr>
          <w:rFonts w:ascii="Times New Roman" w:hAnsi="Times New Roman" w:cs="Times New Roman"/>
          <w:sz w:val="28"/>
          <w:szCs w:val="28"/>
        </w:rPr>
        <w:t>Таблица 1</w:t>
      </w:r>
    </w:p>
    <w:p w:rsidR="00A95E8A" w:rsidRPr="001845BE" w:rsidRDefault="00A95E8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A95E8A" w:rsidRPr="001845BE">
        <w:tc>
          <w:tcPr>
            <w:tcW w:w="6803"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Критерий оценки</w:t>
            </w:r>
          </w:p>
        </w:tc>
        <w:tc>
          <w:tcPr>
            <w:tcW w:w="2268"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Значение показателя</w:t>
            </w:r>
          </w:p>
        </w:tc>
      </w:tr>
      <w:tr w:rsidR="00A95E8A" w:rsidRPr="001845BE">
        <w:tc>
          <w:tcPr>
            <w:tcW w:w="6803"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В результате реализации инвестиционного проекта дополнительные услуги социального характера получат не менее 10 процентов условных потребителей - жителей Республики Тыва</w:t>
            </w:r>
          </w:p>
        </w:tc>
        <w:tc>
          <w:tcPr>
            <w:tcW w:w="2268"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35</w:t>
            </w:r>
          </w:p>
        </w:tc>
      </w:tr>
      <w:tr w:rsidR="00A95E8A" w:rsidRPr="001845BE">
        <w:tc>
          <w:tcPr>
            <w:tcW w:w="6803"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Обеспеченность жителей подобными услугами, которые могут быть получены в результате реализации инвестиционного проекта, ниже нормативной или средней по субъектам Российской Федерации</w:t>
            </w:r>
          </w:p>
        </w:tc>
        <w:tc>
          <w:tcPr>
            <w:tcW w:w="2268"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35</w:t>
            </w:r>
          </w:p>
        </w:tc>
      </w:tr>
      <w:tr w:rsidR="00A95E8A" w:rsidRPr="001845BE">
        <w:tc>
          <w:tcPr>
            <w:tcW w:w="6803"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Проектом предусмотрено создание новых рабочих мест</w:t>
            </w:r>
          </w:p>
        </w:tc>
        <w:tc>
          <w:tcPr>
            <w:tcW w:w="2268"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30</w:t>
            </w:r>
          </w:p>
        </w:tc>
      </w:tr>
    </w:tbl>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ind w:firstLine="540"/>
        <w:jc w:val="both"/>
        <w:rPr>
          <w:rFonts w:ascii="Times New Roman" w:hAnsi="Times New Roman" w:cs="Times New Roman"/>
          <w:sz w:val="28"/>
          <w:szCs w:val="28"/>
        </w:rPr>
      </w:pPr>
      <w:r w:rsidRPr="001845BE">
        <w:rPr>
          <w:rFonts w:ascii="Times New Roman" w:hAnsi="Times New Roman" w:cs="Times New Roman"/>
          <w:sz w:val="28"/>
          <w:szCs w:val="28"/>
        </w:rPr>
        <w:t>Коэффициент соответствия инвестиционного проекта приоритетам социально-экономического развития Республики Тыва (</w:t>
      </w:r>
      <w:proofErr w:type="spellStart"/>
      <w:r w:rsidRPr="001845BE">
        <w:rPr>
          <w:rFonts w:ascii="Times New Roman" w:hAnsi="Times New Roman" w:cs="Times New Roman"/>
          <w:sz w:val="28"/>
          <w:szCs w:val="28"/>
        </w:rPr>
        <w:t>Ксп</w:t>
      </w:r>
      <w:proofErr w:type="spellEnd"/>
      <w:r w:rsidRPr="001845BE">
        <w:rPr>
          <w:rFonts w:ascii="Times New Roman" w:hAnsi="Times New Roman" w:cs="Times New Roman"/>
          <w:sz w:val="28"/>
          <w:szCs w:val="28"/>
        </w:rPr>
        <w:t xml:space="preserve">), определенным </w:t>
      </w:r>
      <w:hyperlink r:id="rId16">
        <w:r w:rsidRPr="001845BE">
          <w:rPr>
            <w:rFonts w:ascii="Times New Roman" w:hAnsi="Times New Roman" w:cs="Times New Roman"/>
            <w:color w:val="0000FF"/>
            <w:sz w:val="28"/>
            <w:szCs w:val="28"/>
          </w:rPr>
          <w:t>Стратегией</w:t>
        </w:r>
      </w:hyperlink>
      <w:r w:rsidRPr="001845BE">
        <w:rPr>
          <w:rFonts w:ascii="Times New Roman" w:hAnsi="Times New Roman" w:cs="Times New Roman"/>
          <w:sz w:val="28"/>
          <w:szCs w:val="28"/>
        </w:rPr>
        <w:t xml:space="preserve"> социально-экономического развития Республики Тыва до 2030 года, оценивается на основе системы критериев, изложенных в </w:t>
      </w:r>
      <w:hyperlink w:anchor="P91">
        <w:r w:rsidRPr="001845BE">
          <w:rPr>
            <w:rFonts w:ascii="Times New Roman" w:hAnsi="Times New Roman" w:cs="Times New Roman"/>
            <w:color w:val="0000FF"/>
            <w:sz w:val="28"/>
            <w:szCs w:val="28"/>
          </w:rPr>
          <w:t>таблице 2</w:t>
        </w:r>
      </w:hyperlink>
      <w:r w:rsidRPr="001845BE">
        <w:rPr>
          <w:rFonts w:ascii="Times New Roman" w:hAnsi="Times New Roman" w:cs="Times New Roman"/>
          <w:sz w:val="28"/>
          <w:szCs w:val="28"/>
        </w:rPr>
        <w:t>.</w:t>
      </w:r>
    </w:p>
    <w:p w:rsidR="00A95E8A" w:rsidRPr="001845BE" w:rsidRDefault="00A95E8A">
      <w:pPr>
        <w:pStyle w:val="ConsPlusNormal"/>
        <w:jc w:val="both"/>
        <w:rPr>
          <w:rFonts w:ascii="Times New Roman" w:hAnsi="Times New Roman" w:cs="Times New Roman"/>
          <w:sz w:val="28"/>
          <w:szCs w:val="28"/>
        </w:rPr>
      </w:pPr>
      <w:r w:rsidRPr="001845BE">
        <w:rPr>
          <w:rFonts w:ascii="Times New Roman" w:hAnsi="Times New Roman" w:cs="Times New Roman"/>
          <w:sz w:val="28"/>
          <w:szCs w:val="28"/>
        </w:rPr>
        <w:t xml:space="preserve">(в ред. </w:t>
      </w:r>
      <w:hyperlink r:id="rId17">
        <w:r w:rsidRPr="001845BE">
          <w:rPr>
            <w:rFonts w:ascii="Times New Roman" w:hAnsi="Times New Roman" w:cs="Times New Roman"/>
            <w:color w:val="0000FF"/>
            <w:sz w:val="28"/>
            <w:szCs w:val="28"/>
          </w:rPr>
          <w:t>Постановления</w:t>
        </w:r>
      </w:hyperlink>
      <w:r w:rsidRPr="001845BE">
        <w:rPr>
          <w:rFonts w:ascii="Times New Roman" w:hAnsi="Times New Roman" w:cs="Times New Roman"/>
          <w:sz w:val="28"/>
          <w:szCs w:val="28"/>
        </w:rPr>
        <w:t xml:space="preserve"> Правительства РТ от 27.06.2022 N 403)</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right"/>
        <w:outlineLvl w:val="2"/>
        <w:rPr>
          <w:rFonts w:ascii="Times New Roman" w:hAnsi="Times New Roman" w:cs="Times New Roman"/>
          <w:sz w:val="28"/>
          <w:szCs w:val="28"/>
        </w:rPr>
      </w:pPr>
      <w:bookmarkStart w:id="3" w:name="P91"/>
      <w:bookmarkEnd w:id="3"/>
      <w:r w:rsidRPr="001845BE">
        <w:rPr>
          <w:rFonts w:ascii="Times New Roman" w:hAnsi="Times New Roman" w:cs="Times New Roman"/>
          <w:sz w:val="28"/>
          <w:szCs w:val="28"/>
        </w:rPr>
        <w:t>Таблица 2</w:t>
      </w:r>
    </w:p>
    <w:p w:rsidR="00A95E8A" w:rsidRPr="001845BE" w:rsidRDefault="00A95E8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A95E8A" w:rsidRPr="001845BE">
        <w:tc>
          <w:tcPr>
            <w:tcW w:w="6803"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Критерий оценки</w:t>
            </w:r>
          </w:p>
        </w:tc>
        <w:tc>
          <w:tcPr>
            <w:tcW w:w="2268"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Значение коэффициента</w:t>
            </w:r>
          </w:p>
        </w:tc>
      </w:tr>
      <w:tr w:rsidR="00A95E8A" w:rsidRPr="001845BE">
        <w:tc>
          <w:tcPr>
            <w:tcW w:w="6803"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Инвестиционный проект в полной мере соответствует приоритетам социально-экономического развития Республики Тыва</w:t>
            </w:r>
          </w:p>
        </w:tc>
        <w:tc>
          <w:tcPr>
            <w:tcW w:w="2268"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1</w:t>
            </w:r>
          </w:p>
        </w:tc>
      </w:tr>
      <w:tr w:rsidR="00A95E8A" w:rsidRPr="001845BE">
        <w:tc>
          <w:tcPr>
            <w:tcW w:w="6803"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Инвестиционный проект частично соответствует приоритетам социально-экономического развития Республики Тыва</w:t>
            </w:r>
          </w:p>
        </w:tc>
        <w:tc>
          <w:tcPr>
            <w:tcW w:w="2268"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0,5</w:t>
            </w:r>
          </w:p>
        </w:tc>
      </w:tr>
      <w:tr w:rsidR="00A95E8A" w:rsidRPr="001845BE">
        <w:tc>
          <w:tcPr>
            <w:tcW w:w="6803"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Инвестиционный проект не соответствует приоритетам социально-экономического развития Республики Тыва</w:t>
            </w:r>
          </w:p>
        </w:tc>
        <w:tc>
          <w:tcPr>
            <w:tcW w:w="2268"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0</w:t>
            </w:r>
          </w:p>
        </w:tc>
      </w:tr>
    </w:tbl>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ind w:firstLine="540"/>
        <w:jc w:val="both"/>
        <w:rPr>
          <w:rFonts w:ascii="Times New Roman" w:hAnsi="Times New Roman" w:cs="Times New Roman"/>
          <w:sz w:val="28"/>
          <w:szCs w:val="28"/>
        </w:rPr>
      </w:pPr>
      <w:r w:rsidRPr="001845BE">
        <w:rPr>
          <w:rFonts w:ascii="Times New Roman" w:hAnsi="Times New Roman" w:cs="Times New Roman"/>
          <w:sz w:val="28"/>
          <w:szCs w:val="28"/>
        </w:rPr>
        <w:t>2.2. При проведении оценки эффективности инвестиционных проектов социального характера производится расчет бюджетного эффекта, бюджетной эффективности от реализации инвестиционного проекта, расчет эксплуатационных расходов и сопоставление суммы бюджетной эффективности с суммой эксплуатационных расходов.</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2.3. Бюджетный эффект определяется как превышение доходов бюджета Республики Тыва над расходами в связи с осуществлением инвестиционного проекта:</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 xml:space="preserve">Бэ = </w:t>
      </w:r>
      <w:proofErr w:type="spellStart"/>
      <w:r w:rsidRPr="001845BE">
        <w:rPr>
          <w:rFonts w:ascii="Times New Roman" w:hAnsi="Times New Roman" w:cs="Times New Roman"/>
          <w:sz w:val="28"/>
          <w:szCs w:val="28"/>
        </w:rPr>
        <w:t>Дб</w:t>
      </w:r>
      <w:proofErr w:type="spellEnd"/>
      <w:r w:rsidRPr="001845BE">
        <w:rPr>
          <w:rFonts w:ascii="Times New Roman" w:hAnsi="Times New Roman" w:cs="Times New Roman"/>
          <w:sz w:val="28"/>
          <w:szCs w:val="28"/>
        </w:rPr>
        <w:t xml:space="preserve"> - </w:t>
      </w:r>
      <w:proofErr w:type="spellStart"/>
      <w:r w:rsidRPr="001845BE">
        <w:rPr>
          <w:rFonts w:ascii="Times New Roman" w:hAnsi="Times New Roman" w:cs="Times New Roman"/>
          <w:sz w:val="28"/>
          <w:szCs w:val="28"/>
        </w:rPr>
        <w:t>Рб</w:t>
      </w:r>
      <w:proofErr w:type="spellEnd"/>
      <w:r w:rsidRPr="001845BE">
        <w:rPr>
          <w:rFonts w:ascii="Times New Roman" w:hAnsi="Times New Roman" w:cs="Times New Roman"/>
          <w:sz w:val="28"/>
          <w:szCs w:val="28"/>
        </w:rPr>
        <w:t>, где:</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ind w:firstLine="540"/>
        <w:jc w:val="both"/>
        <w:rPr>
          <w:rFonts w:ascii="Times New Roman" w:hAnsi="Times New Roman" w:cs="Times New Roman"/>
          <w:sz w:val="28"/>
          <w:szCs w:val="28"/>
        </w:rPr>
      </w:pPr>
      <w:proofErr w:type="spellStart"/>
      <w:r w:rsidRPr="001845BE">
        <w:rPr>
          <w:rFonts w:ascii="Times New Roman" w:hAnsi="Times New Roman" w:cs="Times New Roman"/>
          <w:sz w:val="28"/>
          <w:szCs w:val="28"/>
        </w:rPr>
        <w:t>Дб</w:t>
      </w:r>
      <w:proofErr w:type="spellEnd"/>
      <w:r w:rsidRPr="001845BE">
        <w:rPr>
          <w:rFonts w:ascii="Times New Roman" w:hAnsi="Times New Roman" w:cs="Times New Roman"/>
          <w:sz w:val="28"/>
          <w:szCs w:val="28"/>
        </w:rPr>
        <w:t xml:space="preserve"> - доходы бюджета Республики Тыва в связи с реализацией инвестиционного проекта;</w:t>
      </w:r>
    </w:p>
    <w:p w:rsidR="00A95E8A" w:rsidRPr="001845BE" w:rsidRDefault="00A95E8A">
      <w:pPr>
        <w:pStyle w:val="ConsPlusNormal"/>
        <w:spacing w:before="220"/>
        <w:ind w:firstLine="540"/>
        <w:jc w:val="both"/>
        <w:rPr>
          <w:rFonts w:ascii="Times New Roman" w:hAnsi="Times New Roman" w:cs="Times New Roman"/>
          <w:sz w:val="28"/>
          <w:szCs w:val="28"/>
        </w:rPr>
      </w:pPr>
      <w:proofErr w:type="spellStart"/>
      <w:r w:rsidRPr="001845BE">
        <w:rPr>
          <w:rFonts w:ascii="Times New Roman" w:hAnsi="Times New Roman" w:cs="Times New Roman"/>
          <w:sz w:val="28"/>
          <w:szCs w:val="28"/>
        </w:rPr>
        <w:t>Рб</w:t>
      </w:r>
      <w:proofErr w:type="spellEnd"/>
      <w:r w:rsidRPr="001845BE">
        <w:rPr>
          <w:rFonts w:ascii="Times New Roman" w:hAnsi="Times New Roman" w:cs="Times New Roman"/>
          <w:sz w:val="28"/>
          <w:szCs w:val="28"/>
        </w:rPr>
        <w:t xml:space="preserve"> - расходы бюджета Республики Тыва на реализацию инвестиционного проекта.</w:t>
      </w:r>
    </w:p>
    <w:p w:rsidR="00A95E8A" w:rsidRPr="001845BE" w:rsidRDefault="00A95E8A">
      <w:pPr>
        <w:pStyle w:val="ConsPlusNormal"/>
        <w:spacing w:before="220"/>
        <w:ind w:firstLine="540"/>
        <w:jc w:val="both"/>
        <w:rPr>
          <w:rFonts w:ascii="Times New Roman" w:hAnsi="Times New Roman" w:cs="Times New Roman"/>
          <w:sz w:val="28"/>
          <w:szCs w:val="28"/>
        </w:rPr>
      </w:pPr>
      <w:bookmarkStart w:id="4" w:name="P109"/>
      <w:bookmarkEnd w:id="4"/>
      <w:r w:rsidRPr="001845BE">
        <w:rPr>
          <w:rFonts w:ascii="Times New Roman" w:hAnsi="Times New Roman" w:cs="Times New Roman"/>
          <w:sz w:val="28"/>
          <w:szCs w:val="28"/>
        </w:rPr>
        <w:t>2.4. Определение бюджетной эффективности от реализации инвестиционного проекта социального характера производится путем выбора из технико-экономического обоснования инвестиционного проекта показателей, учитываемых при расчете бюджетной эффективности.</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Расчет бюджетной эффективности инвестиционного проекта производится по формуле:</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БЭ = (</w:t>
      </w:r>
      <w:proofErr w:type="spellStart"/>
      <w:r w:rsidRPr="001845BE">
        <w:rPr>
          <w:rFonts w:ascii="Times New Roman" w:hAnsi="Times New Roman" w:cs="Times New Roman"/>
          <w:sz w:val="28"/>
          <w:szCs w:val="28"/>
        </w:rPr>
        <w:t>Дб</w:t>
      </w:r>
      <w:proofErr w:type="spellEnd"/>
      <w:r w:rsidRPr="001845BE">
        <w:rPr>
          <w:rFonts w:ascii="Times New Roman" w:hAnsi="Times New Roman" w:cs="Times New Roman"/>
          <w:sz w:val="28"/>
          <w:szCs w:val="28"/>
        </w:rPr>
        <w:t xml:space="preserve"> + Эбс1 + Эбс2 - </w:t>
      </w:r>
      <w:proofErr w:type="spellStart"/>
      <w:r w:rsidRPr="001845BE">
        <w:rPr>
          <w:rFonts w:ascii="Times New Roman" w:hAnsi="Times New Roman" w:cs="Times New Roman"/>
          <w:sz w:val="28"/>
          <w:szCs w:val="28"/>
        </w:rPr>
        <w:t>Рб</w:t>
      </w:r>
      <w:proofErr w:type="spellEnd"/>
      <w:r w:rsidRPr="001845BE">
        <w:rPr>
          <w:rFonts w:ascii="Times New Roman" w:hAnsi="Times New Roman" w:cs="Times New Roman"/>
          <w:sz w:val="28"/>
          <w:szCs w:val="28"/>
        </w:rPr>
        <w:t>) x Кд, где:</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ind w:firstLine="540"/>
        <w:jc w:val="both"/>
        <w:rPr>
          <w:rFonts w:ascii="Times New Roman" w:hAnsi="Times New Roman" w:cs="Times New Roman"/>
          <w:sz w:val="28"/>
          <w:szCs w:val="28"/>
        </w:rPr>
      </w:pPr>
      <w:r w:rsidRPr="001845BE">
        <w:rPr>
          <w:rFonts w:ascii="Times New Roman" w:hAnsi="Times New Roman" w:cs="Times New Roman"/>
          <w:sz w:val="28"/>
          <w:szCs w:val="28"/>
        </w:rPr>
        <w:t>БЭ - бюджетная эффективность;</w:t>
      </w:r>
    </w:p>
    <w:p w:rsidR="00A95E8A" w:rsidRPr="001845BE" w:rsidRDefault="00A95E8A">
      <w:pPr>
        <w:pStyle w:val="ConsPlusNormal"/>
        <w:spacing w:before="220"/>
        <w:ind w:firstLine="540"/>
        <w:jc w:val="both"/>
        <w:rPr>
          <w:rFonts w:ascii="Times New Roman" w:hAnsi="Times New Roman" w:cs="Times New Roman"/>
          <w:sz w:val="28"/>
          <w:szCs w:val="28"/>
        </w:rPr>
      </w:pPr>
      <w:proofErr w:type="spellStart"/>
      <w:r w:rsidRPr="001845BE">
        <w:rPr>
          <w:rFonts w:ascii="Times New Roman" w:hAnsi="Times New Roman" w:cs="Times New Roman"/>
          <w:sz w:val="28"/>
          <w:szCs w:val="28"/>
        </w:rPr>
        <w:t>Дб</w:t>
      </w:r>
      <w:proofErr w:type="spellEnd"/>
      <w:r w:rsidRPr="001845BE">
        <w:rPr>
          <w:rFonts w:ascii="Times New Roman" w:hAnsi="Times New Roman" w:cs="Times New Roman"/>
          <w:sz w:val="28"/>
          <w:szCs w:val="28"/>
        </w:rPr>
        <w:t xml:space="preserve"> - доходы бюджета Республики Тыва в связи с реализацией инвестиционного проекта;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Эбс1 - экономия бюджетных средств за счет снижения вследствие реализации инвестиционного проекта эксплуатационных расходов, оплачиваемых за счет бюджетных средств;</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Эбс2 - экономия бюджетных средств за счет исключения возможных расходов бюджета Республики Тыва на устранение негативных последствий, которые могут произойти в случае отказа от реализации инвестиционного проекта;</w:t>
      </w:r>
    </w:p>
    <w:p w:rsidR="00A95E8A" w:rsidRPr="001845BE" w:rsidRDefault="00A95E8A">
      <w:pPr>
        <w:pStyle w:val="ConsPlusNormal"/>
        <w:spacing w:before="220"/>
        <w:ind w:firstLine="540"/>
        <w:jc w:val="both"/>
        <w:rPr>
          <w:rFonts w:ascii="Times New Roman" w:hAnsi="Times New Roman" w:cs="Times New Roman"/>
          <w:sz w:val="28"/>
          <w:szCs w:val="28"/>
        </w:rPr>
      </w:pPr>
      <w:proofErr w:type="spellStart"/>
      <w:r w:rsidRPr="001845BE">
        <w:rPr>
          <w:rFonts w:ascii="Times New Roman" w:hAnsi="Times New Roman" w:cs="Times New Roman"/>
          <w:sz w:val="28"/>
          <w:szCs w:val="28"/>
        </w:rPr>
        <w:t>Рб</w:t>
      </w:r>
      <w:proofErr w:type="spellEnd"/>
      <w:r w:rsidRPr="001845BE">
        <w:rPr>
          <w:rFonts w:ascii="Times New Roman" w:hAnsi="Times New Roman" w:cs="Times New Roman"/>
          <w:sz w:val="28"/>
          <w:szCs w:val="28"/>
        </w:rPr>
        <w:t xml:space="preserve"> - расходы бюджета Республики Тыва на реализацию инвестиционного проекта;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Кд - коэффициент дисконтирования.</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2.5. Под доходами бюджета Республики Тыва в связи с реализацией инвестиционного проекта подразумеваются дополнительные налоговые и неналоговые поступления в бюджет, обусловленные использованием объекта инвестирования.</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2.6. В качестве экономии бюджетных средств за счет снижения эксплуатационных расходов рассматривается разность эксплуатационных затрат бюджета Республики Тыва на эксплуатацию объекта инвестирования до начала реализации инвестиционного проекта и затрат бюджета Республики Тыва после начала реализации инвестиционного проекта из расчета на три года.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xml:space="preserve">Расчет эксплуатационных затрат бюджета Республики Тыва, связанных с реализацией инвестиционного проекта, производится за трехлетний период (по реализации проекта) путем заполнения формы, представленной в </w:t>
      </w:r>
      <w:hyperlink w:anchor="P124">
        <w:r w:rsidRPr="001845BE">
          <w:rPr>
            <w:rFonts w:ascii="Times New Roman" w:hAnsi="Times New Roman" w:cs="Times New Roman"/>
            <w:color w:val="0000FF"/>
            <w:sz w:val="28"/>
            <w:szCs w:val="28"/>
          </w:rPr>
          <w:t>таблице 3</w:t>
        </w:r>
      </w:hyperlink>
      <w:r w:rsidRPr="001845BE">
        <w:rPr>
          <w:rFonts w:ascii="Times New Roman" w:hAnsi="Times New Roman" w:cs="Times New Roman"/>
          <w:sz w:val="28"/>
          <w:szCs w:val="28"/>
        </w:rPr>
        <w:t>.</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right"/>
        <w:outlineLvl w:val="2"/>
        <w:rPr>
          <w:rFonts w:ascii="Times New Roman" w:hAnsi="Times New Roman" w:cs="Times New Roman"/>
          <w:sz w:val="28"/>
          <w:szCs w:val="28"/>
        </w:rPr>
      </w:pPr>
      <w:bookmarkStart w:id="5" w:name="P124"/>
      <w:bookmarkEnd w:id="5"/>
      <w:r w:rsidRPr="001845BE">
        <w:rPr>
          <w:rFonts w:ascii="Times New Roman" w:hAnsi="Times New Roman" w:cs="Times New Roman"/>
          <w:sz w:val="28"/>
          <w:szCs w:val="28"/>
        </w:rPr>
        <w:t>Таблица 3</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rPr>
          <w:rFonts w:ascii="Times New Roman" w:hAnsi="Times New Roman" w:cs="Times New Roman"/>
          <w:sz w:val="28"/>
          <w:szCs w:val="28"/>
        </w:rPr>
        <w:sectPr w:rsidR="00A95E8A" w:rsidRPr="001845BE" w:rsidSect="002859F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0"/>
        <w:gridCol w:w="2385"/>
        <w:gridCol w:w="2385"/>
        <w:gridCol w:w="2385"/>
        <w:gridCol w:w="2415"/>
      </w:tblGrid>
      <w:tr w:rsidR="00A95E8A" w:rsidRPr="001845BE">
        <w:tc>
          <w:tcPr>
            <w:tcW w:w="2940" w:type="dxa"/>
            <w:vMerge w:val="restart"/>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Наименование показателя</w:t>
            </w:r>
          </w:p>
        </w:tc>
        <w:tc>
          <w:tcPr>
            <w:tcW w:w="9570" w:type="dxa"/>
            <w:gridSpan w:val="4"/>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Значение показателя</w:t>
            </w:r>
          </w:p>
        </w:tc>
      </w:tr>
      <w:tr w:rsidR="00A95E8A" w:rsidRPr="001845BE">
        <w:tc>
          <w:tcPr>
            <w:tcW w:w="2940" w:type="dxa"/>
            <w:vMerge/>
          </w:tcPr>
          <w:p w:rsidR="00A95E8A" w:rsidRPr="001845BE" w:rsidRDefault="00A95E8A">
            <w:pPr>
              <w:pStyle w:val="ConsPlusNormal"/>
              <w:rPr>
                <w:rFonts w:ascii="Times New Roman" w:hAnsi="Times New Roman" w:cs="Times New Roman"/>
                <w:sz w:val="28"/>
                <w:szCs w:val="28"/>
              </w:rPr>
            </w:pPr>
          </w:p>
        </w:tc>
        <w:tc>
          <w:tcPr>
            <w:tcW w:w="2385" w:type="dxa"/>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1-й год реализации инвестиционного проекта</w:t>
            </w:r>
          </w:p>
        </w:tc>
        <w:tc>
          <w:tcPr>
            <w:tcW w:w="2385" w:type="dxa"/>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2-й год реализации инвестиционного проекта</w:t>
            </w:r>
          </w:p>
        </w:tc>
        <w:tc>
          <w:tcPr>
            <w:tcW w:w="2385" w:type="dxa"/>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3-й год реализации инвестиционного проекта</w:t>
            </w:r>
          </w:p>
        </w:tc>
        <w:tc>
          <w:tcPr>
            <w:tcW w:w="2415" w:type="dxa"/>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Итого за три года</w:t>
            </w:r>
          </w:p>
        </w:tc>
      </w:tr>
      <w:tr w:rsidR="00A95E8A" w:rsidRPr="001845BE">
        <w:tc>
          <w:tcPr>
            <w:tcW w:w="2940"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1</w:t>
            </w:r>
          </w:p>
        </w:tc>
        <w:tc>
          <w:tcPr>
            <w:tcW w:w="2385"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2</w:t>
            </w:r>
          </w:p>
        </w:tc>
        <w:tc>
          <w:tcPr>
            <w:tcW w:w="2385"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3</w:t>
            </w:r>
          </w:p>
        </w:tc>
        <w:tc>
          <w:tcPr>
            <w:tcW w:w="2385"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4</w:t>
            </w:r>
          </w:p>
        </w:tc>
        <w:tc>
          <w:tcPr>
            <w:tcW w:w="2415"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5</w:t>
            </w:r>
          </w:p>
        </w:tc>
      </w:tr>
      <w:tr w:rsidR="00A95E8A" w:rsidRPr="001845BE">
        <w:tc>
          <w:tcPr>
            <w:tcW w:w="2940" w:type="dxa"/>
          </w:tcPr>
          <w:p w:rsidR="00A95E8A" w:rsidRPr="001845BE" w:rsidRDefault="00A95E8A">
            <w:pPr>
              <w:pStyle w:val="ConsPlusNormal"/>
              <w:rPr>
                <w:rFonts w:ascii="Times New Roman" w:hAnsi="Times New Roman" w:cs="Times New Roman"/>
                <w:sz w:val="28"/>
                <w:szCs w:val="28"/>
              </w:rPr>
            </w:pPr>
            <w:bookmarkStart w:id="6" w:name="P137"/>
            <w:bookmarkEnd w:id="6"/>
            <w:r w:rsidRPr="001845BE">
              <w:rPr>
                <w:rFonts w:ascii="Times New Roman" w:hAnsi="Times New Roman" w:cs="Times New Roman"/>
                <w:sz w:val="28"/>
                <w:szCs w:val="28"/>
              </w:rPr>
              <w:t>1. Эксплуатационные расходы бюджета Республики Тыва, связанные с эксплуатацией объекта инвестирования после начала реализации инвестиционного проекта, всего (тыс. рублей):</w:t>
            </w:r>
          </w:p>
        </w:tc>
        <w:tc>
          <w:tcPr>
            <w:tcW w:w="2385" w:type="dxa"/>
          </w:tcPr>
          <w:p w:rsidR="00A95E8A" w:rsidRPr="001845BE" w:rsidRDefault="00A95E8A">
            <w:pPr>
              <w:pStyle w:val="ConsPlusNormal"/>
              <w:rPr>
                <w:rFonts w:ascii="Times New Roman" w:hAnsi="Times New Roman" w:cs="Times New Roman"/>
                <w:sz w:val="28"/>
                <w:szCs w:val="28"/>
              </w:rPr>
            </w:pPr>
          </w:p>
        </w:tc>
        <w:tc>
          <w:tcPr>
            <w:tcW w:w="2385" w:type="dxa"/>
          </w:tcPr>
          <w:p w:rsidR="00A95E8A" w:rsidRPr="001845BE" w:rsidRDefault="00A95E8A">
            <w:pPr>
              <w:pStyle w:val="ConsPlusNormal"/>
              <w:rPr>
                <w:rFonts w:ascii="Times New Roman" w:hAnsi="Times New Roman" w:cs="Times New Roman"/>
                <w:sz w:val="28"/>
                <w:szCs w:val="28"/>
              </w:rPr>
            </w:pPr>
          </w:p>
        </w:tc>
        <w:tc>
          <w:tcPr>
            <w:tcW w:w="2385" w:type="dxa"/>
          </w:tcPr>
          <w:p w:rsidR="00A95E8A" w:rsidRPr="001845BE" w:rsidRDefault="00A95E8A">
            <w:pPr>
              <w:pStyle w:val="ConsPlusNormal"/>
              <w:rPr>
                <w:rFonts w:ascii="Times New Roman" w:hAnsi="Times New Roman" w:cs="Times New Roman"/>
                <w:sz w:val="28"/>
                <w:szCs w:val="28"/>
              </w:rPr>
            </w:pPr>
          </w:p>
        </w:tc>
        <w:tc>
          <w:tcPr>
            <w:tcW w:w="2415" w:type="dxa"/>
          </w:tcPr>
          <w:p w:rsidR="00A95E8A" w:rsidRPr="001845BE" w:rsidRDefault="00A95E8A">
            <w:pPr>
              <w:pStyle w:val="ConsPlusNormal"/>
              <w:rPr>
                <w:rFonts w:ascii="Times New Roman" w:hAnsi="Times New Roman" w:cs="Times New Roman"/>
                <w:sz w:val="28"/>
                <w:szCs w:val="28"/>
              </w:rPr>
            </w:pPr>
          </w:p>
        </w:tc>
      </w:tr>
      <w:tr w:rsidR="00A95E8A" w:rsidRPr="001845BE">
        <w:tc>
          <w:tcPr>
            <w:tcW w:w="294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в том числе: расходы на оплату труда</w:t>
            </w:r>
          </w:p>
        </w:tc>
        <w:tc>
          <w:tcPr>
            <w:tcW w:w="2385" w:type="dxa"/>
          </w:tcPr>
          <w:p w:rsidR="00A95E8A" w:rsidRPr="001845BE" w:rsidRDefault="00A95E8A">
            <w:pPr>
              <w:pStyle w:val="ConsPlusNormal"/>
              <w:rPr>
                <w:rFonts w:ascii="Times New Roman" w:hAnsi="Times New Roman" w:cs="Times New Roman"/>
                <w:sz w:val="28"/>
                <w:szCs w:val="28"/>
              </w:rPr>
            </w:pPr>
          </w:p>
        </w:tc>
        <w:tc>
          <w:tcPr>
            <w:tcW w:w="2385" w:type="dxa"/>
          </w:tcPr>
          <w:p w:rsidR="00A95E8A" w:rsidRPr="001845BE" w:rsidRDefault="00A95E8A">
            <w:pPr>
              <w:pStyle w:val="ConsPlusNormal"/>
              <w:rPr>
                <w:rFonts w:ascii="Times New Roman" w:hAnsi="Times New Roman" w:cs="Times New Roman"/>
                <w:sz w:val="28"/>
                <w:szCs w:val="28"/>
              </w:rPr>
            </w:pPr>
          </w:p>
        </w:tc>
        <w:tc>
          <w:tcPr>
            <w:tcW w:w="2385" w:type="dxa"/>
          </w:tcPr>
          <w:p w:rsidR="00A95E8A" w:rsidRPr="001845BE" w:rsidRDefault="00A95E8A">
            <w:pPr>
              <w:pStyle w:val="ConsPlusNormal"/>
              <w:rPr>
                <w:rFonts w:ascii="Times New Roman" w:hAnsi="Times New Roman" w:cs="Times New Roman"/>
                <w:sz w:val="28"/>
                <w:szCs w:val="28"/>
              </w:rPr>
            </w:pPr>
          </w:p>
        </w:tc>
        <w:tc>
          <w:tcPr>
            <w:tcW w:w="2415" w:type="dxa"/>
          </w:tcPr>
          <w:p w:rsidR="00A95E8A" w:rsidRPr="001845BE" w:rsidRDefault="00A95E8A">
            <w:pPr>
              <w:pStyle w:val="ConsPlusNormal"/>
              <w:rPr>
                <w:rFonts w:ascii="Times New Roman" w:hAnsi="Times New Roman" w:cs="Times New Roman"/>
                <w:sz w:val="28"/>
                <w:szCs w:val="28"/>
              </w:rPr>
            </w:pPr>
          </w:p>
        </w:tc>
      </w:tr>
      <w:tr w:rsidR="00A95E8A" w:rsidRPr="001845BE">
        <w:tc>
          <w:tcPr>
            <w:tcW w:w="294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начисления на оплату труда</w:t>
            </w:r>
          </w:p>
        </w:tc>
        <w:tc>
          <w:tcPr>
            <w:tcW w:w="2385" w:type="dxa"/>
          </w:tcPr>
          <w:p w:rsidR="00A95E8A" w:rsidRPr="001845BE" w:rsidRDefault="00A95E8A">
            <w:pPr>
              <w:pStyle w:val="ConsPlusNormal"/>
              <w:rPr>
                <w:rFonts w:ascii="Times New Roman" w:hAnsi="Times New Roman" w:cs="Times New Roman"/>
                <w:sz w:val="28"/>
                <w:szCs w:val="28"/>
              </w:rPr>
            </w:pPr>
          </w:p>
        </w:tc>
        <w:tc>
          <w:tcPr>
            <w:tcW w:w="2385" w:type="dxa"/>
          </w:tcPr>
          <w:p w:rsidR="00A95E8A" w:rsidRPr="001845BE" w:rsidRDefault="00A95E8A">
            <w:pPr>
              <w:pStyle w:val="ConsPlusNormal"/>
              <w:rPr>
                <w:rFonts w:ascii="Times New Roman" w:hAnsi="Times New Roman" w:cs="Times New Roman"/>
                <w:sz w:val="28"/>
                <w:szCs w:val="28"/>
              </w:rPr>
            </w:pPr>
          </w:p>
        </w:tc>
        <w:tc>
          <w:tcPr>
            <w:tcW w:w="2385" w:type="dxa"/>
          </w:tcPr>
          <w:p w:rsidR="00A95E8A" w:rsidRPr="001845BE" w:rsidRDefault="00A95E8A">
            <w:pPr>
              <w:pStyle w:val="ConsPlusNormal"/>
              <w:rPr>
                <w:rFonts w:ascii="Times New Roman" w:hAnsi="Times New Roman" w:cs="Times New Roman"/>
                <w:sz w:val="28"/>
                <w:szCs w:val="28"/>
              </w:rPr>
            </w:pPr>
          </w:p>
        </w:tc>
        <w:tc>
          <w:tcPr>
            <w:tcW w:w="2415" w:type="dxa"/>
          </w:tcPr>
          <w:p w:rsidR="00A95E8A" w:rsidRPr="001845BE" w:rsidRDefault="00A95E8A">
            <w:pPr>
              <w:pStyle w:val="ConsPlusNormal"/>
              <w:rPr>
                <w:rFonts w:ascii="Times New Roman" w:hAnsi="Times New Roman" w:cs="Times New Roman"/>
                <w:sz w:val="28"/>
                <w:szCs w:val="28"/>
              </w:rPr>
            </w:pPr>
          </w:p>
        </w:tc>
      </w:tr>
      <w:tr w:rsidR="00A95E8A" w:rsidRPr="001845BE">
        <w:tc>
          <w:tcPr>
            <w:tcW w:w="294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коммунальные расходы</w:t>
            </w:r>
          </w:p>
        </w:tc>
        <w:tc>
          <w:tcPr>
            <w:tcW w:w="2385" w:type="dxa"/>
          </w:tcPr>
          <w:p w:rsidR="00A95E8A" w:rsidRPr="001845BE" w:rsidRDefault="00A95E8A">
            <w:pPr>
              <w:pStyle w:val="ConsPlusNormal"/>
              <w:rPr>
                <w:rFonts w:ascii="Times New Roman" w:hAnsi="Times New Roman" w:cs="Times New Roman"/>
                <w:sz w:val="28"/>
                <w:szCs w:val="28"/>
              </w:rPr>
            </w:pPr>
          </w:p>
        </w:tc>
        <w:tc>
          <w:tcPr>
            <w:tcW w:w="2385" w:type="dxa"/>
          </w:tcPr>
          <w:p w:rsidR="00A95E8A" w:rsidRPr="001845BE" w:rsidRDefault="00A95E8A">
            <w:pPr>
              <w:pStyle w:val="ConsPlusNormal"/>
              <w:rPr>
                <w:rFonts w:ascii="Times New Roman" w:hAnsi="Times New Roman" w:cs="Times New Roman"/>
                <w:sz w:val="28"/>
                <w:szCs w:val="28"/>
              </w:rPr>
            </w:pPr>
          </w:p>
        </w:tc>
        <w:tc>
          <w:tcPr>
            <w:tcW w:w="2385" w:type="dxa"/>
          </w:tcPr>
          <w:p w:rsidR="00A95E8A" w:rsidRPr="001845BE" w:rsidRDefault="00A95E8A">
            <w:pPr>
              <w:pStyle w:val="ConsPlusNormal"/>
              <w:rPr>
                <w:rFonts w:ascii="Times New Roman" w:hAnsi="Times New Roman" w:cs="Times New Roman"/>
                <w:sz w:val="28"/>
                <w:szCs w:val="28"/>
              </w:rPr>
            </w:pPr>
          </w:p>
        </w:tc>
        <w:tc>
          <w:tcPr>
            <w:tcW w:w="2415" w:type="dxa"/>
          </w:tcPr>
          <w:p w:rsidR="00A95E8A" w:rsidRPr="001845BE" w:rsidRDefault="00A95E8A">
            <w:pPr>
              <w:pStyle w:val="ConsPlusNormal"/>
              <w:rPr>
                <w:rFonts w:ascii="Times New Roman" w:hAnsi="Times New Roman" w:cs="Times New Roman"/>
                <w:sz w:val="28"/>
                <w:szCs w:val="28"/>
              </w:rPr>
            </w:pPr>
          </w:p>
        </w:tc>
      </w:tr>
      <w:tr w:rsidR="00A95E8A" w:rsidRPr="001845BE">
        <w:tc>
          <w:tcPr>
            <w:tcW w:w="294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расходы на связь</w:t>
            </w:r>
          </w:p>
        </w:tc>
        <w:tc>
          <w:tcPr>
            <w:tcW w:w="2385" w:type="dxa"/>
          </w:tcPr>
          <w:p w:rsidR="00A95E8A" w:rsidRPr="001845BE" w:rsidRDefault="00A95E8A">
            <w:pPr>
              <w:pStyle w:val="ConsPlusNormal"/>
              <w:rPr>
                <w:rFonts w:ascii="Times New Roman" w:hAnsi="Times New Roman" w:cs="Times New Roman"/>
                <w:sz w:val="28"/>
                <w:szCs w:val="28"/>
              </w:rPr>
            </w:pPr>
          </w:p>
        </w:tc>
        <w:tc>
          <w:tcPr>
            <w:tcW w:w="2385" w:type="dxa"/>
          </w:tcPr>
          <w:p w:rsidR="00A95E8A" w:rsidRPr="001845BE" w:rsidRDefault="00A95E8A">
            <w:pPr>
              <w:pStyle w:val="ConsPlusNormal"/>
              <w:rPr>
                <w:rFonts w:ascii="Times New Roman" w:hAnsi="Times New Roman" w:cs="Times New Roman"/>
                <w:sz w:val="28"/>
                <w:szCs w:val="28"/>
              </w:rPr>
            </w:pPr>
          </w:p>
        </w:tc>
        <w:tc>
          <w:tcPr>
            <w:tcW w:w="2385" w:type="dxa"/>
          </w:tcPr>
          <w:p w:rsidR="00A95E8A" w:rsidRPr="001845BE" w:rsidRDefault="00A95E8A">
            <w:pPr>
              <w:pStyle w:val="ConsPlusNormal"/>
              <w:rPr>
                <w:rFonts w:ascii="Times New Roman" w:hAnsi="Times New Roman" w:cs="Times New Roman"/>
                <w:sz w:val="28"/>
                <w:szCs w:val="28"/>
              </w:rPr>
            </w:pPr>
          </w:p>
        </w:tc>
        <w:tc>
          <w:tcPr>
            <w:tcW w:w="2415" w:type="dxa"/>
          </w:tcPr>
          <w:p w:rsidR="00A95E8A" w:rsidRPr="001845BE" w:rsidRDefault="00A95E8A">
            <w:pPr>
              <w:pStyle w:val="ConsPlusNormal"/>
              <w:rPr>
                <w:rFonts w:ascii="Times New Roman" w:hAnsi="Times New Roman" w:cs="Times New Roman"/>
                <w:sz w:val="28"/>
                <w:szCs w:val="28"/>
              </w:rPr>
            </w:pPr>
          </w:p>
        </w:tc>
      </w:tr>
      <w:tr w:rsidR="00A95E8A" w:rsidRPr="001845BE">
        <w:tc>
          <w:tcPr>
            <w:tcW w:w="294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расходы на охрану объекта</w:t>
            </w:r>
          </w:p>
        </w:tc>
        <w:tc>
          <w:tcPr>
            <w:tcW w:w="2385" w:type="dxa"/>
          </w:tcPr>
          <w:p w:rsidR="00A95E8A" w:rsidRPr="001845BE" w:rsidRDefault="00A95E8A">
            <w:pPr>
              <w:pStyle w:val="ConsPlusNormal"/>
              <w:rPr>
                <w:rFonts w:ascii="Times New Roman" w:hAnsi="Times New Roman" w:cs="Times New Roman"/>
                <w:sz w:val="28"/>
                <w:szCs w:val="28"/>
              </w:rPr>
            </w:pPr>
          </w:p>
        </w:tc>
        <w:tc>
          <w:tcPr>
            <w:tcW w:w="2385" w:type="dxa"/>
          </w:tcPr>
          <w:p w:rsidR="00A95E8A" w:rsidRPr="001845BE" w:rsidRDefault="00A95E8A">
            <w:pPr>
              <w:pStyle w:val="ConsPlusNormal"/>
              <w:rPr>
                <w:rFonts w:ascii="Times New Roman" w:hAnsi="Times New Roman" w:cs="Times New Roman"/>
                <w:sz w:val="28"/>
                <w:szCs w:val="28"/>
              </w:rPr>
            </w:pPr>
          </w:p>
        </w:tc>
        <w:tc>
          <w:tcPr>
            <w:tcW w:w="2385" w:type="dxa"/>
          </w:tcPr>
          <w:p w:rsidR="00A95E8A" w:rsidRPr="001845BE" w:rsidRDefault="00A95E8A">
            <w:pPr>
              <w:pStyle w:val="ConsPlusNormal"/>
              <w:rPr>
                <w:rFonts w:ascii="Times New Roman" w:hAnsi="Times New Roman" w:cs="Times New Roman"/>
                <w:sz w:val="28"/>
                <w:szCs w:val="28"/>
              </w:rPr>
            </w:pPr>
          </w:p>
        </w:tc>
        <w:tc>
          <w:tcPr>
            <w:tcW w:w="2415" w:type="dxa"/>
          </w:tcPr>
          <w:p w:rsidR="00A95E8A" w:rsidRPr="001845BE" w:rsidRDefault="00A95E8A">
            <w:pPr>
              <w:pStyle w:val="ConsPlusNormal"/>
              <w:rPr>
                <w:rFonts w:ascii="Times New Roman" w:hAnsi="Times New Roman" w:cs="Times New Roman"/>
                <w:sz w:val="28"/>
                <w:szCs w:val="28"/>
              </w:rPr>
            </w:pPr>
          </w:p>
        </w:tc>
      </w:tr>
      <w:tr w:rsidR="00A95E8A" w:rsidRPr="001845BE">
        <w:tc>
          <w:tcPr>
            <w:tcW w:w="294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прочие эксплуатационные расходы</w:t>
            </w:r>
          </w:p>
        </w:tc>
        <w:tc>
          <w:tcPr>
            <w:tcW w:w="2385" w:type="dxa"/>
          </w:tcPr>
          <w:p w:rsidR="00A95E8A" w:rsidRPr="001845BE" w:rsidRDefault="00A95E8A">
            <w:pPr>
              <w:pStyle w:val="ConsPlusNormal"/>
              <w:rPr>
                <w:rFonts w:ascii="Times New Roman" w:hAnsi="Times New Roman" w:cs="Times New Roman"/>
                <w:sz w:val="28"/>
                <w:szCs w:val="28"/>
              </w:rPr>
            </w:pPr>
          </w:p>
        </w:tc>
        <w:tc>
          <w:tcPr>
            <w:tcW w:w="2385" w:type="dxa"/>
          </w:tcPr>
          <w:p w:rsidR="00A95E8A" w:rsidRPr="001845BE" w:rsidRDefault="00A95E8A">
            <w:pPr>
              <w:pStyle w:val="ConsPlusNormal"/>
              <w:rPr>
                <w:rFonts w:ascii="Times New Roman" w:hAnsi="Times New Roman" w:cs="Times New Roman"/>
                <w:sz w:val="28"/>
                <w:szCs w:val="28"/>
              </w:rPr>
            </w:pPr>
          </w:p>
        </w:tc>
        <w:tc>
          <w:tcPr>
            <w:tcW w:w="2385" w:type="dxa"/>
          </w:tcPr>
          <w:p w:rsidR="00A95E8A" w:rsidRPr="001845BE" w:rsidRDefault="00A95E8A">
            <w:pPr>
              <w:pStyle w:val="ConsPlusNormal"/>
              <w:rPr>
                <w:rFonts w:ascii="Times New Roman" w:hAnsi="Times New Roman" w:cs="Times New Roman"/>
                <w:sz w:val="28"/>
                <w:szCs w:val="28"/>
              </w:rPr>
            </w:pPr>
          </w:p>
        </w:tc>
        <w:tc>
          <w:tcPr>
            <w:tcW w:w="2415" w:type="dxa"/>
          </w:tcPr>
          <w:p w:rsidR="00A95E8A" w:rsidRPr="001845BE" w:rsidRDefault="00A95E8A">
            <w:pPr>
              <w:pStyle w:val="ConsPlusNormal"/>
              <w:rPr>
                <w:rFonts w:ascii="Times New Roman" w:hAnsi="Times New Roman" w:cs="Times New Roman"/>
                <w:sz w:val="28"/>
                <w:szCs w:val="28"/>
              </w:rPr>
            </w:pPr>
          </w:p>
        </w:tc>
      </w:tr>
      <w:tr w:rsidR="00A95E8A" w:rsidRPr="001845BE">
        <w:tc>
          <w:tcPr>
            <w:tcW w:w="2940" w:type="dxa"/>
          </w:tcPr>
          <w:p w:rsidR="00A95E8A" w:rsidRPr="001845BE" w:rsidRDefault="00A95E8A">
            <w:pPr>
              <w:pStyle w:val="ConsPlusNormal"/>
              <w:rPr>
                <w:rFonts w:ascii="Times New Roman" w:hAnsi="Times New Roman" w:cs="Times New Roman"/>
                <w:sz w:val="28"/>
                <w:szCs w:val="28"/>
              </w:rPr>
            </w:pPr>
            <w:bookmarkStart w:id="7" w:name="P172"/>
            <w:bookmarkEnd w:id="7"/>
            <w:r w:rsidRPr="001845BE">
              <w:rPr>
                <w:rFonts w:ascii="Times New Roman" w:hAnsi="Times New Roman" w:cs="Times New Roman"/>
                <w:sz w:val="28"/>
                <w:szCs w:val="28"/>
              </w:rPr>
              <w:t>2. Существующие расходы бюджета Республики Тыва, связанные с текущей эксплуатацией объекта инвестирования (если они присутствуют), всего (тыс. рублей):</w:t>
            </w:r>
          </w:p>
        </w:tc>
        <w:tc>
          <w:tcPr>
            <w:tcW w:w="2385"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х</w:t>
            </w:r>
          </w:p>
        </w:tc>
        <w:tc>
          <w:tcPr>
            <w:tcW w:w="2385"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х</w:t>
            </w:r>
          </w:p>
        </w:tc>
        <w:tc>
          <w:tcPr>
            <w:tcW w:w="2385"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(значение показателя последнего года до начала реализации инвестиционного проекта)</w:t>
            </w:r>
          </w:p>
        </w:tc>
        <w:tc>
          <w:tcPr>
            <w:tcW w:w="2415"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(утроенное значение показателя последнего года до начала реализации инвестиционного проекта)</w:t>
            </w:r>
          </w:p>
        </w:tc>
      </w:tr>
      <w:tr w:rsidR="00A95E8A" w:rsidRPr="001845BE">
        <w:tc>
          <w:tcPr>
            <w:tcW w:w="294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в том числе: расходы на оплату труда</w:t>
            </w:r>
          </w:p>
        </w:tc>
        <w:tc>
          <w:tcPr>
            <w:tcW w:w="2385"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х</w:t>
            </w:r>
          </w:p>
        </w:tc>
        <w:tc>
          <w:tcPr>
            <w:tcW w:w="2385"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х</w:t>
            </w:r>
          </w:p>
        </w:tc>
        <w:tc>
          <w:tcPr>
            <w:tcW w:w="2385" w:type="dxa"/>
          </w:tcPr>
          <w:p w:rsidR="00A95E8A" w:rsidRPr="001845BE" w:rsidRDefault="00A95E8A">
            <w:pPr>
              <w:pStyle w:val="ConsPlusNormal"/>
              <w:rPr>
                <w:rFonts w:ascii="Times New Roman" w:hAnsi="Times New Roman" w:cs="Times New Roman"/>
                <w:sz w:val="28"/>
                <w:szCs w:val="28"/>
              </w:rPr>
            </w:pPr>
          </w:p>
        </w:tc>
        <w:tc>
          <w:tcPr>
            <w:tcW w:w="2415" w:type="dxa"/>
          </w:tcPr>
          <w:p w:rsidR="00A95E8A" w:rsidRPr="001845BE" w:rsidRDefault="00A95E8A">
            <w:pPr>
              <w:pStyle w:val="ConsPlusNormal"/>
              <w:rPr>
                <w:rFonts w:ascii="Times New Roman" w:hAnsi="Times New Roman" w:cs="Times New Roman"/>
                <w:sz w:val="28"/>
                <w:szCs w:val="28"/>
              </w:rPr>
            </w:pPr>
          </w:p>
        </w:tc>
      </w:tr>
      <w:tr w:rsidR="00A95E8A" w:rsidRPr="001845BE">
        <w:tc>
          <w:tcPr>
            <w:tcW w:w="294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начисления на оплату труда</w:t>
            </w:r>
          </w:p>
        </w:tc>
        <w:tc>
          <w:tcPr>
            <w:tcW w:w="2385"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х</w:t>
            </w:r>
          </w:p>
        </w:tc>
        <w:tc>
          <w:tcPr>
            <w:tcW w:w="2385"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х</w:t>
            </w:r>
          </w:p>
        </w:tc>
        <w:tc>
          <w:tcPr>
            <w:tcW w:w="2385" w:type="dxa"/>
          </w:tcPr>
          <w:p w:rsidR="00A95E8A" w:rsidRPr="001845BE" w:rsidRDefault="00A95E8A">
            <w:pPr>
              <w:pStyle w:val="ConsPlusNormal"/>
              <w:rPr>
                <w:rFonts w:ascii="Times New Roman" w:hAnsi="Times New Roman" w:cs="Times New Roman"/>
                <w:sz w:val="28"/>
                <w:szCs w:val="28"/>
              </w:rPr>
            </w:pPr>
          </w:p>
        </w:tc>
        <w:tc>
          <w:tcPr>
            <w:tcW w:w="2415" w:type="dxa"/>
          </w:tcPr>
          <w:p w:rsidR="00A95E8A" w:rsidRPr="001845BE" w:rsidRDefault="00A95E8A">
            <w:pPr>
              <w:pStyle w:val="ConsPlusNormal"/>
              <w:rPr>
                <w:rFonts w:ascii="Times New Roman" w:hAnsi="Times New Roman" w:cs="Times New Roman"/>
                <w:sz w:val="28"/>
                <w:szCs w:val="28"/>
              </w:rPr>
            </w:pPr>
          </w:p>
        </w:tc>
      </w:tr>
      <w:tr w:rsidR="00A95E8A" w:rsidRPr="001845BE">
        <w:tc>
          <w:tcPr>
            <w:tcW w:w="294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коммунальные расходы</w:t>
            </w:r>
          </w:p>
        </w:tc>
        <w:tc>
          <w:tcPr>
            <w:tcW w:w="2385"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х</w:t>
            </w:r>
          </w:p>
        </w:tc>
        <w:tc>
          <w:tcPr>
            <w:tcW w:w="2385"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х</w:t>
            </w:r>
          </w:p>
        </w:tc>
        <w:tc>
          <w:tcPr>
            <w:tcW w:w="2385" w:type="dxa"/>
          </w:tcPr>
          <w:p w:rsidR="00A95E8A" w:rsidRPr="001845BE" w:rsidRDefault="00A95E8A">
            <w:pPr>
              <w:pStyle w:val="ConsPlusNormal"/>
              <w:rPr>
                <w:rFonts w:ascii="Times New Roman" w:hAnsi="Times New Roman" w:cs="Times New Roman"/>
                <w:sz w:val="28"/>
                <w:szCs w:val="28"/>
              </w:rPr>
            </w:pPr>
          </w:p>
        </w:tc>
        <w:tc>
          <w:tcPr>
            <w:tcW w:w="2415" w:type="dxa"/>
          </w:tcPr>
          <w:p w:rsidR="00A95E8A" w:rsidRPr="001845BE" w:rsidRDefault="00A95E8A">
            <w:pPr>
              <w:pStyle w:val="ConsPlusNormal"/>
              <w:rPr>
                <w:rFonts w:ascii="Times New Roman" w:hAnsi="Times New Roman" w:cs="Times New Roman"/>
                <w:sz w:val="28"/>
                <w:szCs w:val="28"/>
              </w:rPr>
            </w:pPr>
          </w:p>
        </w:tc>
      </w:tr>
      <w:tr w:rsidR="00A95E8A" w:rsidRPr="001845BE">
        <w:tc>
          <w:tcPr>
            <w:tcW w:w="294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расходы на связь</w:t>
            </w:r>
          </w:p>
        </w:tc>
        <w:tc>
          <w:tcPr>
            <w:tcW w:w="2385"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х</w:t>
            </w:r>
          </w:p>
        </w:tc>
        <w:tc>
          <w:tcPr>
            <w:tcW w:w="2385"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х</w:t>
            </w:r>
          </w:p>
        </w:tc>
        <w:tc>
          <w:tcPr>
            <w:tcW w:w="2385" w:type="dxa"/>
          </w:tcPr>
          <w:p w:rsidR="00A95E8A" w:rsidRPr="001845BE" w:rsidRDefault="00A95E8A">
            <w:pPr>
              <w:pStyle w:val="ConsPlusNormal"/>
              <w:rPr>
                <w:rFonts w:ascii="Times New Roman" w:hAnsi="Times New Roman" w:cs="Times New Roman"/>
                <w:sz w:val="28"/>
                <w:szCs w:val="28"/>
              </w:rPr>
            </w:pPr>
          </w:p>
        </w:tc>
        <w:tc>
          <w:tcPr>
            <w:tcW w:w="2415" w:type="dxa"/>
          </w:tcPr>
          <w:p w:rsidR="00A95E8A" w:rsidRPr="001845BE" w:rsidRDefault="00A95E8A">
            <w:pPr>
              <w:pStyle w:val="ConsPlusNormal"/>
              <w:rPr>
                <w:rFonts w:ascii="Times New Roman" w:hAnsi="Times New Roman" w:cs="Times New Roman"/>
                <w:sz w:val="28"/>
                <w:szCs w:val="28"/>
              </w:rPr>
            </w:pPr>
          </w:p>
        </w:tc>
      </w:tr>
      <w:tr w:rsidR="00A95E8A" w:rsidRPr="001845BE">
        <w:tc>
          <w:tcPr>
            <w:tcW w:w="294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расходы на охрану объекта</w:t>
            </w:r>
          </w:p>
        </w:tc>
        <w:tc>
          <w:tcPr>
            <w:tcW w:w="2385"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х</w:t>
            </w:r>
          </w:p>
        </w:tc>
        <w:tc>
          <w:tcPr>
            <w:tcW w:w="2385"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х</w:t>
            </w:r>
          </w:p>
        </w:tc>
        <w:tc>
          <w:tcPr>
            <w:tcW w:w="2385" w:type="dxa"/>
          </w:tcPr>
          <w:p w:rsidR="00A95E8A" w:rsidRPr="001845BE" w:rsidRDefault="00A95E8A">
            <w:pPr>
              <w:pStyle w:val="ConsPlusNormal"/>
              <w:rPr>
                <w:rFonts w:ascii="Times New Roman" w:hAnsi="Times New Roman" w:cs="Times New Roman"/>
                <w:sz w:val="28"/>
                <w:szCs w:val="28"/>
              </w:rPr>
            </w:pPr>
          </w:p>
        </w:tc>
        <w:tc>
          <w:tcPr>
            <w:tcW w:w="2415" w:type="dxa"/>
          </w:tcPr>
          <w:p w:rsidR="00A95E8A" w:rsidRPr="001845BE" w:rsidRDefault="00A95E8A">
            <w:pPr>
              <w:pStyle w:val="ConsPlusNormal"/>
              <w:rPr>
                <w:rFonts w:ascii="Times New Roman" w:hAnsi="Times New Roman" w:cs="Times New Roman"/>
                <w:sz w:val="28"/>
                <w:szCs w:val="28"/>
              </w:rPr>
            </w:pPr>
          </w:p>
        </w:tc>
      </w:tr>
      <w:tr w:rsidR="00A95E8A" w:rsidRPr="001845BE">
        <w:tc>
          <w:tcPr>
            <w:tcW w:w="294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прочие расходы</w:t>
            </w:r>
          </w:p>
        </w:tc>
        <w:tc>
          <w:tcPr>
            <w:tcW w:w="2385"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х</w:t>
            </w:r>
          </w:p>
        </w:tc>
        <w:tc>
          <w:tcPr>
            <w:tcW w:w="2385"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х</w:t>
            </w:r>
          </w:p>
        </w:tc>
        <w:tc>
          <w:tcPr>
            <w:tcW w:w="2385" w:type="dxa"/>
          </w:tcPr>
          <w:p w:rsidR="00A95E8A" w:rsidRPr="001845BE" w:rsidRDefault="00A95E8A">
            <w:pPr>
              <w:pStyle w:val="ConsPlusNormal"/>
              <w:rPr>
                <w:rFonts w:ascii="Times New Roman" w:hAnsi="Times New Roman" w:cs="Times New Roman"/>
                <w:sz w:val="28"/>
                <w:szCs w:val="28"/>
              </w:rPr>
            </w:pPr>
          </w:p>
        </w:tc>
        <w:tc>
          <w:tcPr>
            <w:tcW w:w="2415" w:type="dxa"/>
          </w:tcPr>
          <w:p w:rsidR="00A95E8A" w:rsidRPr="001845BE" w:rsidRDefault="00A95E8A">
            <w:pPr>
              <w:pStyle w:val="ConsPlusNormal"/>
              <w:rPr>
                <w:rFonts w:ascii="Times New Roman" w:hAnsi="Times New Roman" w:cs="Times New Roman"/>
                <w:sz w:val="28"/>
                <w:szCs w:val="28"/>
              </w:rPr>
            </w:pPr>
          </w:p>
        </w:tc>
      </w:tr>
      <w:tr w:rsidR="00A95E8A" w:rsidRPr="001845BE">
        <w:tc>
          <w:tcPr>
            <w:tcW w:w="294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3. Разность эксплуатационных затрат бюджета Республики Тыва на эксплуатацию объекта инвестирования до начала реализации инвестиционного проекта и затрат бюджета Республики Тыва после начала реализации инвестиционного проекта из расчета на три года (</w:t>
            </w:r>
            <w:hyperlink w:anchor="P172">
              <w:r w:rsidRPr="001845BE">
                <w:rPr>
                  <w:rFonts w:ascii="Times New Roman" w:hAnsi="Times New Roman" w:cs="Times New Roman"/>
                  <w:color w:val="0000FF"/>
                  <w:sz w:val="28"/>
                  <w:szCs w:val="28"/>
                </w:rPr>
                <w:t>стр. 2</w:t>
              </w:r>
            </w:hyperlink>
            <w:r w:rsidRPr="001845BE">
              <w:rPr>
                <w:rFonts w:ascii="Times New Roman" w:hAnsi="Times New Roman" w:cs="Times New Roman"/>
                <w:sz w:val="28"/>
                <w:szCs w:val="28"/>
              </w:rPr>
              <w:t xml:space="preserve"> - </w:t>
            </w:r>
            <w:hyperlink w:anchor="P137">
              <w:r w:rsidRPr="001845BE">
                <w:rPr>
                  <w:rFonts w:ascii="Times New Roman" w:hAnsi="Times New Roman" w:cs="Times New Roman"/>
                  <w:color w:val="0000FF"/>
                  <w:sz w:val="28"/>
                  <w:szCs w:val="28"/>
                </w:rPr>
                <w:t>стр. 1</w:t>
              </w:r>
            </w:hyperlink>
            <w:r w:rsidRPr="001845BE">
              <w:rPr>
                <w:rFonts w:ascii="Times New Roman" w:hAnsi="Times New Roman" w:cs="Times New Roman"/>
                <w:sz w:val="28"/>
                <w:szCs w:val="28"/>
              </w:rPr>
              <w:t>) (тыс. рублей)</w:t>
            </w:r>
          </w:p>
        </w:tc>
        <w:tc>
          <w:tcPr>
            <w:tcW w:w="2385" w:type="dxa"/>
          </w:tcPr>
          <w:p w:rsidR="00A95E8A" w:rsidRPr="001845BE" w:rsidRDefault="00A95E8A">
            <w:pPr>
              <w:pStyle w:val="ConsPlusNormal"/>
              <w:rPr>
                <w:rFonts w:ascii="Times New Roman" w:hAnsi="Times New Roman" w:cs="Times New Roman"/>
                <w:sz w:val="28"/>
                <w:szCs w:val="28"/>
              </w:rPr>
            </w:pPr>
          </w:p>
        </w:tc>
        <w:tc>
          <w:tcPr>
            <w:tcW w:w="2385" w:type="dxa"/>
          </w:tcPr>
          <w:p w:rsidR="00A95E8A" w:rsidRPr="001845BE" w:rsidRDefault="00A95E8A">
            <w:pPr>
              <w:pStyle w:val="ConsPlusNormal"/>
              <w:rPr>
                <w:rFonts w:ascii="Times New Roman" w:hAnsi="Times New Roman" w:cs="Times New Roman"/>
                <w:sz w:val="28"/>
                <w:szCs w:val="28"/>
              </w:rPr>
            </w:pPr>
          </w:p>
        </w:tc>
        <w:tc>
          <w:tcPr>
            <w:tcW w:w="2385" w:type="dxa"/>
          </w:tcPr>
          <w:p w:rsidR="00A95E8A" w:rsidRPr="001845BE" w:rsidRDefault="00A95E8A">
            <w:pPr>
              <w:pStyle w:val="ConsPlusNormal"/>
              <w:rPr>
                <w:rFonts w:ascii="Times New Roman" w:hAnsi="Times New Roman" w:cs="Times New Roman"/>
                <w:sz w:val="28"/>
                <w:szCs w:val="28"/>
              </w:rPr>
            </w:pPr>
          </w:p>
        </w:tc>
        <w:tc>
          <w:tcPr>
            <w:tcW w:w="2415" w:type="dxa"/>
          </w:tcPr>
          <w:p w:rsidR="00A95E8A" w:rsidRPr="001845BE" w:rsidRDefault="00A95E8A">
            <w:pPr>
              <w:pStyle w:val="ConsPlusNormal"/>
              <w:rPr>
                <w:rFonts w:ascii="Times New Roman" w:hAnsi="Times New Roman" w:cs="Times New Roman"/>
                <w:sz w:val="28"/>
                <w:szCs w:val="28"/>
              </w:rPr>
            </w:pPr>
          </w:p>
        </w:tc>
      </w:tr>
    </w:tbl>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ind w:firstLine="540"/>
        <w:jc w:val="both"/>
        <w:rPr>
          <w:rFonts w:ascii="Times New Roman" w:hAnsi="Times New Roman" w:cs="Times New Roman"/>
          <w:sz w:val="28"/>
          <w:szCs w:val="28"/>
        </w:rPr>
      </w:pPr>
      <w:r w:rsidRPr="001845BE">
        <w:rPr>
          <w:rFonts w:ascii="Times New Roman" w:hAnsi="Times New Roman" w:cs="Times New Roman"/>
          <w:sz w:val="28"/>
          <w:szCs w:val="28"/>
        </w:rPr>
        <w:t>2.7. Под экономией бюджетных средств за счет исключения возможных расходов бюджета Республики Тыва на устранение негативных последствий в случае отказа от реализации инвестиционного проекта рассматриваются возможные расходы:</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на устранение последствий возможных аварий, стихийных бедствий;</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на оказание материальной помощи пострадавшим, затраты на уплату штрафов и выплату компенсаций;</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дополнительные расходы на приобретение товаров и услуг по повышенным ценам.</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Сумма экономии рассчитывается разработчиком инвестиционного проекта самостоятельно с приведением необходимых обоснований.</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2.8. Обоснованность расчета суммы экономии бюджетных средств приводится инициатором проекта.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2.9. Коэффициент дисконтирования на соответствующий год при расчете бюджетной эффективности определяется по формуле:</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Кд = 100/ (100 + СЦБ), где:</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ind w:firstLine="540"/>
        <w:jc w:val="both"/>
        <w:rPr>
          <w:rFonts w:ascii="Times New Roman" w:hAnsi="Times New Roman" w:cs="Times New Roman"/>
          <w:sz w:val="28"/>
          <w:szCs w:val="28"/>
        </w:rPr>
      </w:pPr>
      <w:r w:rsidRPr="001845BE">
        <w:rPr>
          <w:rFonts w:ascii="Times New Roman" w:hAnsi="Times New Roman" w:cs="Times New Roman"/>
          <w:sz w:val="28"/>
          <w:szCs w:val="28"/>
        </w:rPr>
        <w:t>СЦБ - действующая на момент проведения оценки учетная ставка Центрального банка Российской Федерации.</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xml:space="preserve">2.10. Оценка бюджетной эффективности производится за трехлетний период (по реализации инвестиционного проекта) путем заполнения формы, представленной в </w:t>
      </w:r>
      <w:hyperlink w:anchor="P226">
        <w:r w:rsidRPr="001845BE">
          <w:rPr>
            <w:rFonts w:ascii="Times New Roman" w:hAnsi="Times New Roman" w:cs="Times New Roman"/>
            <w:color w:val="0000FF"/>
            <w:sz w:val="28"/>
            <w:szCs w:val="28"/>
          </w:rPr>
          <w:t>таблице 4</w:t>
        </w:r>
      </w:hyperlink>
      <w:r w:rsidRPr="001845BE">
        <w:rPr>
          <w:rFonts w:ascii="Times New Roman" w:hAnsi="Times New Roman" w:cs="Times New Roman"/>
          <w:sz w:val="28"/>
          <w:szCs w:val="28"/>
        </w:rPr>
        <w:t>.</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right"/>
        <w:outlineLvl w:val="2"/>
        <w:rPr>
          <w:rFonts w:ascii="Times New Roman" w:hAnsi="Times New Roman" w:cs="Times New Roman"/>
          <w:sz w:val="28"/>
          <w:szCs w:val="28"/>
        </w:rPr>
      </w:pPr>
      <w:bookmarkStart w:id="8" w:name="P226"/>
      <w:bookmarkEnd w:id="8"/>
      <w:r w:rsidRPr="001845BE">
        <w:rPr>
          <w:rFonts w:ascii="Times New Roman" w:hAnsi="Times New Roman" w:cs="Times New Roman"/>
          <w:sz w:val="28"/>
          <w:szCs w:val="28"/>
        </w:rPr>
        <w:t>Таблица 4</w:t>
      </w:r>
    </w:p>
    <w:p w:rsidR="00A95E8A" w:rsidRPr="001845BE" w:rsidRDefault="00A95E8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0"/>
        <w:gridCol w:w="2400"/>
        <w:gridCol w:w="2400"/>
        <w:gridCol w:w="2400"/>
        <w:gridCol w:w="960"/>
      </w:tblGrid>
      <w:tr w:rsidR="00A95E8A" w:rsidRPr="001845BE">
        <w:tc>
          <w:tcPr>
            <w:tcW w:w="3060" w:type="dxa"/>
            <w:vMerge w:val="restart"/>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Наименование показателя</w:t>
            </w:r>
          </w:p>
        </w:tc>
        <w:tc>
          <w:tcPr>
            <w:tcW w:w="8160" w:type="dxa"/>
            <w:gridSpan w:val="4"/>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Значение показателя</w:t>
            </w:r>
          </w:p>
        </w:tc>
      </w:tr>
      <w:tr w:rsidR="00A95E8A" w:rsidRPr="001845BE">
        <w:tc>
          <w:tcPr>
            <w:tcW w:w="3060" w:type="dxa"/>
            <w:vMerge/>
          </w:tcPr>
          <w:p w:rsidR="00A95E8A" w:rsidRPr="001845BE" w:rsidRDefault="00A95E8A">
            <w:pPr>
              <w:pStyle w:val="ConsPlusNormal"/>
              <w:rPr>
                <w:rFonts w:ascii="Times New Roman" w:hAnsi="Times New Roman" w:cs="Times New Roman"/>
                <w:sz w:val="28"/>
                <w:szCs w:val="28"/>
              </w:rPr>
            </w:pPr>
          </w:p>
        </w:tc>
        <w:tc>
          <w:tcPr>
            <w:tcW w:w="2400"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1-й год реализации инвестиционного проекта</w:t>
            </w:r>
          </w:p>
        </w:tc>
        <w:tc>
          <w:tcPr>
            <w:tcW w:w="2400"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2-й год реализации инвестиционного проекта</w:t>
            </w:r>
          </w:p>
        </w:tc>
        <w:tc>
          <w:tcPr>
            <w:tcW w:w="2400"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3-й год реализации инвестиционного проекта</w:t>
            </w:r>
          </w:p>
        </w:tc>
        <w:tc>
          <w:tcPr>
            <w:tcW w:w="960"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Итого за три года</w:t>
            </w:r>
          </w:p>
        </w:tc>
      </w:tr>
      <w:tr w:rsidR="00A95E8A" w:rsidRPr="001845BE">
        <w:tc>
          <w:tcPr>
            <w:tcW w:w="3060" w:type="dxa"/>
          </w:tcPr>
          <w:p w:rsidR="00A95E8A" w:rsidRPr="001845BE" w:rsidRDefault="00A95E8A">
            <w:pPr>
              <w:pStyle w:val="ConsPlusNormal"/>
              <w:rPr>
                <w:rFonts w:ascii="Times New Roman" w:hAnsi="Times New Roman" w:cs="Times New Roman"/>
                <w:sz w:val="28"/>
                <w:szCs w:val="28"/>
              </w:rPr>
            </w:pPr>
            <w:bookmarkStart w:id="9" w:name="P234"/>
            <w:bookmarkEnd w:id="9"/>
            <w:r w:rsidRPr="001845BE">
              <w:rPr>
                <w:rFonts w:ascii="Times New Roman" w:hAnsi="Times New Roman" w:cs="Times New Roman"/>
                <w:sz w:val="28"/>
                <w:szCs w:val="28"/>
              </w:rPr>
              <w:t>1. Доходы бюджета Республики Тыва в связи с реализацией инвестиционного проекта (тыс. рублей)</w:t>
            </w:r>
          </w:p>
        </w:tc>
        <w:tc>
          <w:tcPr>
            <w:tcW w:w="2400" w:type="dxa"/>
          </w:tcPr>
          <w:p w:rsidR="00A95E8A" w:rsidRPr="001845BE" w:rsidRDefault="00A95E8A">
            <w:pPr>
              <w:pStyle w:val="ConsPlusNormal"/>
              <w:rPr>
                <w:rFonts w:ascii="Times New Roman" w:hAnsi="Times New Roman" w:cs="Times New Roman"/>
                <w:sz w:val="28"/>
                <w:szCs w:val="28"/>
              </w:rPr>
            </w:pPr>
          </w:p>
        </w:tc>
        <w:tc>
          <w:tcPr>
            <w:tcW w:w="2400" w:type="dxa"/>
          </w:tcPr>
          <w:p w:rsidR="00A95E8A" w:rsidRPr="001845BE" w:rsidRDefault="00A95E8A">
            <w:pPr>
              <w:pStyle w:val="ConsPlusNormal"/>
              <w:rPr>
                <w:rFonts w:ascii="Times New Roman" w:hAnsi="Times New Roman" w:cs="Times New Roman"/>
                <w:sz w:val="28"/>
                <w:szCs w:val="28"/>
              </w:rPr>
            </w:pPr>
          </w:p>
        </w:tc>
        <w:tc>
          <w:tcPr>
            <w:tcW w:w="2400" w:type="dxa"/>
          </w:tcPr>
          <w:p w:rsidR="00A95E8A" w:rsidRPr="001845BE" w:rsidRDefault="00A95E8A">
            <w:pPr>
              <w:pStyle w:val="ConsPlusNormal"/>
              <w:rPr>
                <w:rFonts w:ascii="Times New Roman" w:hAnsi="Times New Roman" w:cs="Times New Roman"/>
                <w:sz w:val="28"/>
                <w:szCs w:val="28"/>
              </w:rPr>
            </w:pPr>
          </w:p>
        </w:tc>
        <w:tc>
          <w:tcPr>
            <w:tcW w:w="960" w:type="dxa"/>
          </w:tcPr>
          <w:p w:rsidR="00A95E8A" w:rsidRPr="001845BE" w:rsidRDefault="00A95E8A">
            <w:pPr>
              <w:pStyle w:val="ConsPlusNormal"/>
              <w:rPr>
                <w:rFonts w:ascii="Times New Roman" w:hAnsi="Times New Roman" w:cs="Times New Roman"/>
                <w:sz w:val="28"/>
                <w:szCs w:val="28"/>
              </w:rPr>
            </w:pPr>
          </w:p>
        </w:tc>
      </w:tr>
      <w:tr w:rsidR="00A95E8A" w:rsidRPr="001845BE">
        <w:tc>
          <w:tcPr>
            <w:tcW w:w="306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в том числе: доходы от ведения предпринимательской и другой приносящей доход деятельности, обусловленные использованием объекта инвестиций</w:t>
            </w:r>
          </w:p>
        </w:tc>
        <w:tc>
          <w:tcPr>
            <w:tcW w:w="2400" w:type="dxa"/>
          </w:tcPr>
          <w:p w:rsidR="00A95E8A" w:rsidRPr="001845BE" w:rsidRDefault="00A95E8A">
            <w:pPr>
              <w:pStyle w:val="ConsPlusNormal"/>
              <w:rPr>
                <w:rFonts w:ascii="Times New Roman" w:hAnsi="Times New Roman" w:cs="Times New Roman"/>
                <w:sz w:val="28"/>
                <w:szCs w:val="28"/>
              </w:rPr>
            </w:pPr>
          </w:p>
        </w:tc>
        <w:tc>
          <w:tcPr>
            <w:tcW w:w="2400" w:type="dxa"/>
          </w:tcPr>
          <w:p w:rsidR="00A95E8A" w:rsidRPr="001845BE" w:rsidRDefault="00A95E8A">
            <w:pPr>
              <w:pStyle w:val="ConsPlusNormal"/>
              <w:rPr>
                <w:rFonts w:ascii="Times New Roman" w:hAnsi="Times New Roman" w:cs="Times New Roman"/>
                <w:sz w:val="28"/>
                <w:szCs w:val="28"/>
              </w:rPr>
            </w:pPr>
          </w:p>
        </w:tc>
        <w:tc>
          <w:tcPr>
            <w:tcW w:w="2400" w:type="dxa"/>
          </w:tcPr>
          <w:p w:rsidR="00A95E8A" w:rsidRPr="001845BE" w:rsidRDefault="00A95E8A">
            <w:pPr>
              <w:pStyle w:val="ConsPlusNormal"/>
              <w:rPr>
                <w:rFonts w:ascii="Times New Roman" w:hAnsi="Times New Roman" w:cs="Times New Roman"/>
                <w:sz w:val="28"/>
                <w:szCs w:val="28"/>
              </w:rPr>
            </w:pPr>
          </w:p>
        </w:tc>
        <w:tc>
          <w:tcPr>
            <w:tcW w:w="960" w:type="dxa"/>
          </w:tcPr>
          <w:p w:rsidR="00A95E8A" w:rsidRPr="001845BE" w:rsidRDefault="00A95E8A">
            <w:pPr>
              <w:pStyle w:val="ConsPlusNormal"/>
              <w:rPr>
                <w:rFonts w:ascii="Times New Roman" w:hAnsi="Times New Roman" w:cs="Times New Roman"/>
                <w:sz w:val="28"/>
                <w:szCs w:val="28"/>
              </w:rPr>
            </w:pPr>
          </w:p>
        </w:tc>
      </w:tr>
      <w:tr w:rsidR="00A95E8A" w:rsidRPr="001845BE">
        <w:tc>
          <w:tcPr>
            <w:tcW w:w="306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дополнительные налоговые поступления в результате реализации инвестиционного проекта</w:t>
            </w:r>
          </w:p>
        </w:tc>
        <w:tc>
          <w:tcPr>
            <w:tcW w:w="2400" w:type="dxa"/>
          </w:tcPr>
          <w:p w:rsidR="00A95E8A" w:rsidRPr="001845BE" w:rsidRDefault="00A95E8A">
            <w:pPr>
              <w:pStyle w:val="ConsPlusNormal"/>
              <w:rPr>
                <w:rFonts w:ascii="Times New Roman" w:hAnsi="Times New Roman" w:cs="Times New Roman"/>
                <w:sz w:val="28"/>
                <w:szCs w:val="28"/>
              </w:rPr>
            </w:pPr>
          </w:p>
        </w:tc>
        <w:tc>
          <w:tcPr>
            <w:tcW w:w="2400" w:type="dxa"/>
          </w:tcPr>
          <w:p w:rsidR="00A95E8A" w:rsidRPr="001845BE" w:rsidRDefault="00A95E8A">
            <w:pPr>
              <w:pStyle w:val="ConsPlusNormal"/>
              <w:rPr>
                <w:rFonts w:ascii="Times New Roman" w:hAnsi="Times New Roman" w:cs="Times New Roman"/>
                <w:sz w:val="28"/>
                <w:szCs w:val="28"/>
              </w:rPr>
            </w:pPr>
          </w:p>
        </w:tc>
        <w:tc>
          <w:tcPr>
            <w:tcW w:w="2400" w:type="dxa"/>
          </w:tcPr>
          <w:p w:rsidR="00A95E8A" w:rsidRPr="001845BE" w:rsidRDefault="00A95E8A">
            <w:pPr>
              <w:pStyle w:val="ConsPlusNormal"/>
              <w:rPr>
                <w:rFonts w:ascii="Times New Roman" w:hAnsi="Times New Roman" w:cs="Times New Roman"/>
                <w:sz w:val="28"/>
                <w:szCs w:val="28"/>
              </w:rPr>
            </w:pPr>
          </w:p>
        </w:tc>
        <w:tc>
          <w:tcPr>
            <w:tcW w:w="960" w:type="dxa"/>
          </w:tcPr>
          <w:p w:rsidR="00A95E8A" w:rsidRPr="001845BE" w:rsidRDefault="00A95E8A">
            <w:pPr>
              <w:pStyle w:val="ConsPlusNormal"/>
              <w:rPr>
                <w:rFonts w:ascii="Times New Roman" w:hAnsi="Times New Roman" w:cs="Times New Roman"/>
                <w:sz w:val="28"/>
                <w:szCs w:val="28"/>
              </w:rPr>
            </w:pPr>
          </w:p>
        </w:tc>
      </w:tr>
      <w:tr w:rsidR="00A95E8A" w:rsidRPr="001845BE">
        <w:tc>
          <w:tcPr>
            <w:tcW w:w="306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иные доходы</w:t>
            </w:r>
          </w:p>
        </w:tc>
        <w:tc>
          <w:tcPr>
            <w:tcW w:w="2400" w:type="dxa"/>
          </w:tcPr>
          <w:p w:rsidR="00A95E8A" w:rsidRPr="001845BE" w:rsidRDefault="00A95E8A">
            <w:pPr>
              <w:pStyle w:val="ConsPlusNormal"/>
              <w:rPr>
                <w:rFonts w:ascii="Times New Roman" w:hAnsi="Times New Roman" w:cs="Times New Roman"/>
                <w:sz w:val="28"/>
                <w:szCs w:val="28"/>
              </w:rPr>
            </w:pPr>
          </w:p>
        </w:tc>
        <w:tc>
          <w:tcPr>
            <w:tcW w:w="2400" w:type="dxa"/>
          </w:tcPr>
          <w:p w:rsidR="00A95E8A" w:rsidRPr="001845BE" w:rsidRDefault="00A95E8A">
            <w:pPr>
              <w:pStyle w:val="ConsPlusNormal"/>
              <w:rPr>
                <w:rFonts w:ascii="Times New Roman" w:hAnsi="Times New Roman" w:cs="Times New Roman"/>
                <w:sz w:val="28"/>
                <w:szCs w:val="28"/>
              </w:rPr>
            </w:pPr>
          </w:p>
        </w:tc>
        <w:tc>
          <w:tcPr>
            <w:tcW w:w="2400" w:type="dxa"/>
          </w:tcPr>
          <w:p w:rsidR="00A95E8A" w:rsidRPr="001845BE" w:rsidRDefault="00A95E8A">
            <w:pPr>
              <w:pStyle w:val="ConsPlusNormal"/>
              <w:rPr>
                <w:rFonts w:ascii="Times New Roman" w:hAnsi="Times New Roman" w:cs="Times New Roman"/>
                <w:sz w:val="28"/>
                <w:szCs w:val="28"/>
              </w:rPr>
            </w:pPr>
          </w:p>
        </w:tc>
        <w:tc>
          <w:tcPr>
            <w:tcW w:w="960" w:type="dxa"/>
          </w:tcPr>
          <w:p w:rsidR="00A95E8A" w:rsidRPr="001845BE" w:rsidRDefault="00A95E8A">
            <w:pPr>
              <w:pStyle w:val="ConsPlusNormal"/>
              <w:rPr>
                <w:rFonts w:ascii="Times New Roman" w:hAnsi="Times New Roman" w:cs="Times New Roman"/>
                <w:sz w:val="28"/>
                <w:szCs w:val="28"/>
              </w:rPr>
            </w:pPr>
          </w:p>
        </w:tc>
      </w:tr>
      <w:tr w:rsidR="00A95E8A" w:rsidRPr="001845BE">
        <w:tc>
          <w:tcPr>
            <w:tcW w:w="3060" w:type="dxa"/>
          </w:tcPr>
          <w:p w:rsidR="00A95E8A" w:rsidRPr="001845BE" w:rsidRDefault="00A95E8A">
            <w:pPr>
              <w:pStyle w:val="ConsPlusNormal"/>
              <w:rPr>
                <w:rFonts w:ascii="Times New Roman" w:hAnsi="Times New Roman" w:cs="Times New Roman"/>
                <w:sz w:val="28"/>
                <w:szCs w:val="28"/>
              </w:rPr>
            </w:pPr>
            <w:bookmarkStart w:id="10" w:name="P254"/>
            <w:bookmarkEnd w:id="10"/>
            <w:r w:rsidRPr="001845BE">
              <w:rPr>
                <w:rFonts w:ascii="Times New Roman" w:hAnsi="Times New Roman" w:cs="Times New Roman"/>
                <w:sz w:val="28"/>
                <w:szCs w:val="28"/>
              </w:rPr>
              <w:t>2. Экономия бюджетных средств за счет снижения эксплуатационных расходов, оплачиваемых за счет бюджетных средств, вследствие реализации инвестиционного проекта (тыс. рублей)</w:t>
            </w:r>
          </w:p>
        </w:tc>
        <w:tc>
          <w:tcPr>
            <w:tcW w:w="2400" w:type="dxa"/>
          </w:tcPr>
          <w:p w:rsidR="00A95E8A" w:rsidRPr="001845BE" w:rsidRDefault="00A95E8A">
            <w:pPr>
              <w:pStyle w:val="ConsPlusNormal"/>
              <w:rPr>
                <w:rFonts w:ascii="Times New Roman" w:hAnsi="Times New Roman" w:cs="Times New Roman"/>
                <w:sz w:val="28"/>
                <w:szCs w:val="28"/>
              </w:rPr>
            </w:pPr>
          </w:p>
        </w:tc>
        <w:tc>
          <w:tcPr>
            <w:tcW w:w="2400" w:type="dxa"/>
          </w:tcPr>
          <w:p w:rsidR="00A95E8A" w:rsidRPr="001845BE" w:rsidRDefault="00A95E8A">
            <w:pPr>
              <w:pStyle w:val="ConsPlusNormal"/>
              <w:rPr>
                <w:rFonts w:ascii="Times New Roman" w:hAnsi="Times New Roman" w:cs="Times New Roman"/>
                <w:sz w:val="28"/>
                <w:szCs w:val="28"/>
              </w:rPr>
            </w:pPr>
          </w:p>
        </w:tc>
        <w:tc>
          <w:tcPr>
            <w:tcW w:w="2400" w:type="dxa"/>
          </w:tcPr>
          <w:p w:rsidR="00A95E8A" w:rsidRPr="001845BE" w:rsidRDefault="00A95E8A">
            <w:pPr>
              <w:pStyle w:val="ConsPlusNormal"/>
              <w:rPr>
                <w:rFonts w:ascii="Times New Roman" w:hAnsi="Times New Roman" w:cs="Times New Roman"/>
                <w:sz w:val="28"/>
                <w:szCs w:val="28"/>
              </w:rPr>
            </w:pPr>
          </w:p>
        </w:tc>
        <w:tc>
          <w:tcPr>
            <w:tcW w:w="960" w:type="dxa"/>
          </w:tcPr>
          <w:p w:rsidR="00A95E8A" w:rsidRPr="001845BE" w:rsidRDefault="00A95E8A">
            <w:pPr>
              <w:pStyle w:val="ConsPlusNormal"/>
              <w:rPr>
                <w:rFonts w:ascii="Times New Roman" w:hAnsi="Times New Roman" w:cs="Times New Roman"/>
                <w:sz w:val="28"/>
                <w:szCs w:val="28"/>
              </w:rPr>
            </w:pPr>
          </w:p>
        </w:tc>
      </w:tr>
      <w:tr w:rsidR="00A95E8A" w:rsidRPr="001845BE">
        <w:tc>
          <w:tcPr>
            <w:tcW w:w="3060" w:type="dxa"/>
          </w:tcPr>
          <w:p w:rsidR="00A95E8A" w:rsidRPr="001845BE" w:rsidRDefault="00A95E8A">
            <w:pPr>
              <w:pStyle w:val="ConsPlusNormal"/>
              <w:rPr>
                <w:rFonts w:ascii="Times New Roman" w:hAnsi="Times New Roman" w:cs="Times New Roman"/>
                <w:sz w:val="28"/>
                <w:szCs w:val="28"/>
              </w:rPr>
            </w:pPr>
            <w:bookmarkStart w:id="11" w:name="P259"/>
            <w:bookmarkEnd w:id="11"/>
            <w:r w:rsidRPr="001845BE">
              <w:rPr>
                <w:rFonts w:ascii="Times New Roman" w:hAnsi="Times New Roman" w:cs="Times New Roman"/>
                <w:sz w:val="28"/>
                <w:szCs w:val="28"/>
              </w:rPr>
              <w:t>3. Экономия бюджетных средств за счет исключения возможных расходов бюджета Республики Тыва на устранение негативных последствий в случае отказа от реализации инвестиционного проекта (тыс. рублей)</w:t>
            </w:r>
          </w:p>
        </w:tc>
        <w:tc>
          <w:tcPr>
            <w:tcW w:w="2400" w:type="dxa"/>
          </w:tcPr>
          <w:p w:rsidR="00A95E8A" w:rsidRPr="001845BE" w:rsidRDefault="00A95E8A">
            <w:pPr>
              <w:pStyle w:val="ConsPlusNormal"/>
              <w:rPr>
                <w:rFonts w:ascii="Times New Roman" w:hAnsi="Times New Roman" w:cs="Times New Roman"/>
                <w:sz w:val="28"/>
                <w:szCs w:val="28"/>
              </w:rPr>
            </w:pPr>
          </w:p>
        </w:tc>
        <w:tc>
          <w:tcPr>
            <w:tcW w:w="2400" w:type="dxa"/>
          </w:tcPr>
          <w:p w:rsidR="00A95E8A" w:rsidRPr="001845BE" w:rsidRDefault="00A95E8A">
            <w:pPr>
              <w:pStyle w:val="ConsPlusNormal"/>
              <w:rPr>
                <w:rFonts w:ascii="Times New Roman" w:hAnsi="Times New Roman" w:cs="Times New Roman"/>
                <w:sz w:val="28"/>
                <w:szCs w:val="28"/>
              </w:rPr>
            </w:pPr>
          </w:p>
        </w:tc>
        <w:tc>
          <w:tcPr>
            <w:tcW w:w="2400" w:type="dxa"/>
          </w:tcPr>
          <w:p w:rsidR="00A95E8A" w:rsidRPr="001845BE" w:rsidRDefault="00A95E8A">
            <w:pPr>
              <w:pStyle w:val="ConsPlusNormal"/>
              <w:rPr>
                <w:rFonts w:ascii="Times New Roman" w:hAnsi="Times New Roman" w:cs="Times New Roman"/>
                <w:sz w:val="28"/>
                <w:szCs w:val="28"/>
              </w:rPr>
            </w:pPr>
          </w:p>
        </w:tc>
        <w:tc>
          <w:tcPr>
            <w:tcW w:w="960" w:type="dxa"/>
          </w:tcPr>
          <w:p w:rsidR="00A95E8A" w:rsidRPr="001845BE" w:rsidRDefault="00A95E8A">
            <w:pPr>
              <w:pStyle w:val="ConsPlusNormal"/>
              <w:rPr>
                <w:rFonts w:ascii="Times New Roman" w:hAnsi="Times New Roman" w:cs="Times New Roman"/>
                <w:sz w:val="28"/>
                <w:szCs w:val="28"/>
              </w:rPr>
            </w:pPr>
          </w:p>
        </w:tc>
      </w:tr>
      <w:tr w:rsidR="00A95E8A" w:rsidRPr="001845BE">
        <w:tc>
          <w:tcPr>
            <w:tcW w:w="3060" w:type="dxa"/>
          </w:tcPr>
          <w:p w:rsidR="00A95E8A" w:rsidRPr="001845BE" w:rsidRDefault="00A95E8A">
            <w:pPr>
              <w:pStyle w:val="ConsPlusNormal"/>
              <w:rPr>
                <w:rFonts w:ascii="Times New Roman" w:hAnsi="Times New Roman" w:cs="Times New Roman"/>
                <w:sz w:val="28"/>
                <w:szCs w:val="28"/>
              </w:rPr>
            </w:pPr>
            <w:bookmarkStart w:id="12" w:name="P264"/>
            <w:bookmarkEnd w:id="12"/>
            <w:r w:rsidRPr="001845BE">
              <w:rPr>
                <w:rFonts w:ascii="Times New Roman" w:hAnsi="Times New Roman" w:cs="Times New Roman"/>
                <w:sz w:val="28"/>
                <w:szCs w:val="28"/>
              </w:rPr>
              <w:t>4. Сумма ассигнований из бюджета на реализацию инвестиционного проекта, всего (тыс. рублей)</w:t>
            </w:r>
          </w:p>
        </w:tc>
        <w:tc>
          <w:tcPr>
            <w:tcW w:w="2400" w:type="dxa"/>
          </w:tcPr>
          <w:p w:rsidR="00A95E8A" w:rsidRPr="001845BE" w:rsidRDefault="00A95E8A">
            <w:pPr>
              <w:pStyle w:val="ConsPlusNormal"/>
              <w:rPr>
                <w:rFonts w:ascii="Times New Roman" w:hAnsi="Times New Roman" w:cs="Times New Roman"/>
                <w:sz w:val="28"/>
                <w:szCs w:val="28"/>
              </w:rPr>
            </w:pPr>
          </w:p>
        </w:tc>
        <w:tc>
          <w:tcPr>
            <w:tcW w:w="2400" w:type="dxa"/>
          </w:tcPr>
          <w:p w:rsidR="00A95E8A" w:rsidRPr="001845BE" w:rsidRDefault="00A95E8A">
            <w:pPr>
              <w:pStyle w:val="ConsPlusNormal"/>
              <w:rPr>
                <w:rFonts w:ascii="Times New Roman" w:hAnsi="Times New Roman" w:cs="Times New Roman"/>
                <w:sz w:val="28"/>
                <w:szCs w:val="28"/>
              </w:rPr>
            </w:pPr>
          </w:p>
        </w:tc>
        <w:tc>
          <w:tcPr>
            <w:tcW w:w="2400" w:type="dxa"/>
          </w:tcPr>
          <w:p w:rsidR="00A95E8A" w:rsidRPr="001845BE" w:rsidRDefault="00A95E8A">
            <w:pPr>
              <w:pStyle w:val="ConsPlusNormal"/>
              <w:rPr>
                <w:rFonts w:ascii="Times New Roman" w:hAnsi="Times New Roman" w:cs="Times New Roman"/>
                <w:sz w:val="28"/>
                <w:szCs w:val="28"/>
              </w:rPr>
            </w:pPr>
          </w:p>
        </w:tc>
        <w:tc>
          <w:tcPr>
            <w:tcW w:w="960" w:type="dxa"/>
          </w:tcPr>
          <w:p w:rsidR="00A95E8A" w:rsidRPr="001845BE" w:rsidRDefault="00A95E8A">
            <w:pPr>
              <w:pStyle w:val="ConsPlusNormal"/>
              <w:rPr>
                <w:rFonts w:ascii="Times New Roman" w:hAnsi="Times New Roman" w:cs="Times New Roman"/>
                <w:sz w:val="28"/>
                <w:szCs w:val="28"/>
              </w:rPr>
            </w:pPr>
          </w:p>
        </w:tc>
      </w:tr>
      <w:tr w:rsidR="00A95E8A" w:rsidRPr="001845BE">
        <w:tc>
          <w:tcPr>
            <w:tcW w:w="3060" w:type="dxa"/>
          </w:tcPr>
          <w:p w:rsidR="00A95E8A" w:rsidRPr="001845BE" w:rsidRDefault="00A95E8A">
            <w:pPr>
              <w:pStyle w:val="ConsPlusNormal"/>
              <w:rPr>
                <w:rFonts w:ascii="Times New Roman" w:hAnsi="Times New Roman" w:cs="Times New Roman"/>
                <w:sz w:val="28"/>
                <w:szCs w:val="28"/>
              </w:rPr>
            </w:pPr>
            <w:bookmarkStart w:id="13" w:name="P269"/>
            <w:bookmarkEnd w:id="13"/>
            <w:r w:rsidRPr="001845BE">
              <w:rPr>
                <w:rFonts w:ascii="Times New Roman" w:hAnsi="Times New Roman" w:cs="Times New Roman"/>
                <w:sz w:val="28"/>
                <w:szCs w:val="28"/>
              </w:rPr>
              <w:t>5. Коэффициент дисконтирования</w:t>
            </w:r>
          </w:p>
        </w:tc>
        <w:tc>
          <w:tcPr>
            <w:tcW w:w="2400" w:type="dxa"/>
          </w:tcPr>
          <w:p w:rsidR="00A95E8A" w:rsidRPr="001845BE" w:rsidRDefault="00A95E8A">
            <w:pPr>
              <w:pStyle w:val="ConsPlusNormal"/>
              <w:rPr>
                <w:rFonts w:ascii="Times New Roman" w:hAnsi="Times New Roman" w:cs="Times New Roman"/>
                <w:sz w:val="28"/>
                <w:szCs w:val="28"/>
              </w:rPr>
            </w:pPr>
          </w:p>
        </w:tc>
        <w:tc>
          <w:tcPr>
            <w:tcW w:w="2400" w:type="dxa"/>
          </w:tcPr>
          <w:p w:rsidR="00A95E8A" w:rsidRPr="001845BE" w:rsidRDefault="00A95E8A">
            <w:pPr>
              <w:pStyle w:val="ConsPlusNormal"/>
              <w:rPr>
                <w:rFonts w:ascii="Times New Roman" w:hAnsi="Times New Roman" w:cs="Times New Roman"/>
                <w:sz w:val="28"/>
                <w:szCs w:val="28"/>
              </w:rPr>
            </w:pPr>
          </w:p>
        </w:tc>
        <w:tc>
          <w:tcPr>
            <w:tcW w:w="2400" w:type="dxa"/>
          </w:tcPr>
          <w:p w:rsidR="00A95E8A" w:rsidRPr="001845BE" w:rsidRDefault="00A95E8A">
            <w:pPr>
              <w:pStyle w:val="ConsPlusNormal"/>
              <w:rPr>
                <w:rFonts w:ascii="Times New Roman" w:hAnsi="Times New Roman" w:cs="Times New Roman"/>
                <w:sz w:val="28"/>
                <w:szCs w:val="28"/>
              </w:rPr>
            </w:pPr>
          </w:p>
        </w:tc>
        <w:tc>
          <w:tcPr>
            <w:tcW w:w="960" w:type="dxa"/>
          </w:tcPr>
          <w:p w:rsidR="00A95E8A" w:rsidRPr="001845BE" w:rsidRDefault="00A95E8A">
            <w:pPr>
              <w:pStyle w:val="ConsPlusNormal"/>
              <w:rPr>
                <w:rFonts w:ascii="Times New Roman" w:hAnsi="Times New Roman" w:cs="Times New Roman"/>
                <w:sz w:val="28"/>
                <w:szCs w:val="28"/>
              </w:rPr>
            </w:pPr>
          </w:p>
        </w:tc>
      </w:tr>
      <w:tr w:rsidR="00A95E8A" w:rsidRPr="001845BE">
        <w:tc>
          <w:tcPr>
            <w:tcW w:w="306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6. Бюджетный эффект (</w:t>
            </w:r>
            <w:hyperlink w:anchor="P234">
              <w:r w:rsidRPr="001845BE">
                <w:rPr>
                  <w:rFonts w:ascii="Times New Roman" w:hAnsi="Times New Roman" w:cs="Times New Roman"/>
                  <w:color w:val="0000FF"/>
                  <w:sz w:val="28"/>
                  <w:szCs w:val="28"/>
                </w:rPr>
                <w:t>стр. 1</w:t>
              </w:r>
            </w:hyperlink>
            <w:r w:rsidRPr="001845BE">
              <w:rPr>
                <w:rFonts w:ascii="Times New Roman" w:hAnsi="Times New Roman" w:cs="Times New Roman"/>
                <w:sz w:val="28"/>
                <w:szCs w:val="28"/>
              </w:rPr>
              <w:t xml:space="preserve"> - </w:t>
            </w:r>
            <w:hyperlink w:anchor="P264">
              <w:r w:rsidRPr="001845BE">
                <w:rPr>
                  <w:rFonts w:ascii="Times New Roman" w:hAnsi="Times New Roman" w:cs="Times New Roman"/>
                  <w:color w:val="0000FF"/>
                  <w:sz w:val="28"/>
                  <w:szCs w:val="28"/>
                </w:rPr>
                <w:t>стр. 4</w:t>
              </w:r>
            </w:hyperlink>
            <w:r w:rsidRPr="001845BE">
              <w:rPr>
                <w:rFonts w:ascii="Times New Roman" w:hAnsi="Times New Roman" w:cs="Times New Roman"/>
                <w:sz w:val="28"/>
                <w:szCs w:val="28"/>
              </w:rPr>
              <w:t>)</w:t>
            </w:r>
          </w:p>
        </w:tc>
        <w:tc>
          <w:tcPr>
            <w:tcW w:w="2400" w:type="dxa"/>
          </w:tcPr>
          <w:p w:rsidR="00A95E8A" w:rsidRPr="001845BE" w:rsidRDefault="00A95E8A">
            <w:pPr>
              <w:pStyle w:val="ConsPlusNormal"/>
              <w:rPr>
                <w:rFonts w:ascii="Times New Roman" w:hAnsi="Times New Roman" w:cs="Times New Roman"/>
                <w:sz w:val="28"/>
                <w:szCs w:val="28"/>
              </w:rPr>
            </w:pPr>
          </w:p>
        </w:tc>
        <w:tc>
          <w:tcPr>
            <w:tcW w:w="2400" w:type="dxa"/>
          </w:tcPr>
          <w:p w:rsidR="00A95E8A" w:rsidRPr="001845BE" w:rsidRDefault="00A95E8A">
            <w:pPr>
              <w:pStyle w:val="ConsPlusNormal"/>
              <w:rPr>
                <w:rFonts w:ascii="Times New Roman" w:hAnsi="Times New Roman" w:cs="Times New Roman"/>
                <w:sz w:val="28"/>
                <w:szCs w:val="28"/>
              </w:rPr>
            </w:pPr>
          </w:p>
        </w:tc>
        <w:tc>
          <w:tcPr>
            <w:tcW w:w="2400" w:type="dxa"/>
          </w:tcPr>
          <w:p w:rsidR="00A95E8A" w:rsidRPr="001845BE" w:rsidRDefault="00A95E8A">
            <w:pPr>
              <w:pStyle w:val="ConsPlusNormal"/>
              <w:rPr>
                <w:rFonts w:ascii="Times New Roman" w:hAnsi="Times New Roman" w:cs="Times New Roman"/>
                <w:sz w:val="28"/>
                <w:szCs w:val="28"/>
              </w:rPr>
            </w:pPr>
          </w:p>
        </w:tc>
        <w:tc>
          <w:tcPr>
            <w:tcW w:w="960" w:type="dxa"/>
          </w:tcPr>
          <w:p w:rsidR="00A95E8A" w:rsidRPr="001845BE" w:rsidRDefault="00A95E8A">
            <w:pPr>
              <w:pStyle w:val="ConsPlusNormal"/>
              <w:rPr>
                <w:rFonts w:ascii="Times New Roman" w:hAnsi="Times New Roman" w:cs="Times New Roman"/>
                <w:sz w:val="28"/>
                <w:szCs w:val="28"/>
              </w:rPr>
            </w:pPr>
          </w:p>
        </w:tc>
      </w:tr>
      <w:tr w:rsidR="00A95E8A" w:rsidRPr="001845BE">
        <w:tc>
          <w:tcPr>
            <w:tcW w:w="306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7. Бюджетная эффективность, итого (</w:t>
            </w:r>
            <w:hyperlink w:anchor="P234">
              <w:r w:rsidRPr="001845BE">
                <w:rPr>
                  <w:rFonts w:ascii="Times New Roman" w:hAnsi="Times New Roman" w:cs="Times New Roman"/>
                  <w:color w:val="0000FF"/>
                  <w:sz w:val="28"/>
                  <w:szCs w:val="28"/>
                </w:rPr>
                <w:t>стр. 1</w:t>
              </w:r>
            </w:hyperlink>
            <w:r w:rsidRPr="001845BE">
              <w:rPr>
                <w:rFonts w:ascii="Times New Roman" w:hAnsi="Times New Roman" w:cs="Times New Roman"/>
                <w:sz w:val="28"/>
                <w:szCs w:val="28"/>
              </w:rPr>
              <w:t xml:space="preserve"> + </w:t>
            </w:r>
            <w:hyperlink w:anchor="P264">
              <w:r w:rsidRPr="001845BE">
                <w:rPr>
                  <w:rFonts w:ascii="Times New Roman" w:hAnsi="Times New Roman" w:cs="Times New Roman"/>
                  <w:color w:val="0000FF"/>
                  <w:sz w:val="28"/>
                  <w:szCs w:val="28"/>
                </w:rPr>
                <w:t>стр. 2</w:t>
              </w:r>
            </w:hyperlink>
            <w:r w:rsidRPr="001845BE">
              <w:rPr>
                <w:rFonts w:ascii="Times New Roman" w:hAnsi="Times New Roman" w:cs="Times New Roman"/>
                <w:sz w:val="28"/>
                <w:szCs w:val="28"/>
              </w:rPr>
              <w:t xml:space="preserve"> + </w:t>
            </w:r>
            <w:hyperlink w:anchor="P254">
              <w:r w:rsidRPr="001845BE">
                <w:rPr>
                  <w:rFonts w:ascii="Times New Roman" w:hAnsi="Times New Roman" w:cs="Times New Roman"/>
                  <w:color w:val="0000FF"/>
                  <w:sz w:val="28"/>
                  <w:szCs w:val="28"/>
                </w:rPr>
                <w:t>стр. 3</w:t>
              </w:r>
            </w:hyperlink>
            <w:r w:rsidRPr="001845BE">
              <w:rPr>
                <w:rFonts w:ascii="Times New Roman" w:hAnsi="Times New Roman" w:cs="Times New Roman"/>
                <w:sz w:val="28"/>
                <w:szCs w:val="28"/>
              </w:rPr>
              <w:t xml:space="preserve"> - </w:t>
            </w:r>
            <w:hyperlink w:anchor="P259">
              <w:r w:rsidRPr="001845BE">
                <w:rPr>
                  <w:rFonts w:ascii="Times New Roman" w:hAnsi="Times New Roman" w:cs="Times New Roman"/>
                  <w:color w:val="0000FF"/>
                  <w:sz w:val="28"/>
                  <w:szCs w:val="28"/>
                </w:rPr>
                <w:t>стр. 4</w:t>
              </w:r>
            </w:hyperlink>
            <w:r w:rsidRPr="001845BE">
              <w:rPr>
                <w:rFonts w:ascii="Times New Roman" w:hAnsi="Times New Roman" w:cs="Times New Roman"/>
                <w:sz w:val="28"/>
                <w:szCs w:val="28"/>
              </w:rPr>
              <w:t xml:space="preserve">) х </w:t>
            </w:r>
            <w:hyperlink w:anchor="P269">
              <w:r w:rsidRPr="001845BE">
                <w:rPr>
                  <w:rFonts w:ascii="Times New Roman" w:hAnsi="Times New Roman" w:cs="Times New Roman"/>
                  <w:color w:val="0000FF"/>
                  <w:sz w:val="28"/>
                  <w:szCs w:val="28"/>
                </w:rPr>
                <w:t>стр. 5</w:t>
              </w:r>
            </w:hyperlink>
          </w:p>
        </w:tc>
        <w:tc>
          <w:tcPr>
            <w:tcW w:w="2400" w:type="dxa"/>
          </w:tcPr>
          <w:p w:rsidR="00A95E8A" w:rsidRPr="001845BE" w:rsidRDefault="00A95E8A">
            <w:pPr>
              <w:pStyle w:val="ConsPlusNormal"/>
              <w:rPr>
                <w:rFonts w:ascii="Times New Roman" w:hAnsi="Times New Roman" w:cs="Times New Roman"/>
                <w:sz w:val="28"/>
                <w:szCs w:val="28"/>
              </w:rPr>
            </w:pPr>
          </w:p>
        </w:tc>
        <w:tc>
          <w:tcPr>
            <w:tcW w:w="2400" w:type="dxa"/>
          </w:tcPr>
          <w:p w:rsidR="00A95E8A" w:rsidRPr="001845BE" w:rsidRDefault="00A95E8A">
            <w:pPr>
              <w:pStyle w:val="ConsPlusNormal"/>
              <w:rPr>
                <w:rFonts w:ascii="Times New Roman" w:hAnsi="Times New Roman" w:cs="Times New Roman"/>
                <w:sz w:val="28"/>
                <w:szCs w:val="28"/>
              </w:rPr>
            </w:pPr>
          </w:p>
        </w:tc>
        <w:tc>
          <w:tcPr>
            <w:tcW w:w="2400" w:type="dxa"/>
          </w:tcPr>
          <w:p w:rsidR="00A95E8A" w:rsidRPr="001845BE" w:rsidRDefault="00A95E8A">
            <w:pPr>
              <w:pStyle w:val="ConsPlusNormal"/>
              <w:rPr>
                <w:rFonts w:ascii="Times New Roman" w:hAnsi="Times New Roman" w:cs="Times New Roman"/>
                <w:sz w:val="28"/>
                <w:szCs w:val="28"/>
              </w:rPr>
            </w:pPr>
          </w:p>
        </w:tc>
        <w:tc>
          <w:tcPr>
            <w:tcW w:w="960" w:type="dxa"/>
          </w:tcPr>
          <w:p w:rsidR="00A95E8A" w:rsidRPr="001845BE" w:rsidRDefault="00A95E8A">
            <w:pPr>
              <w:pStyle w:val="ConsPlusNormal"/>
              <w:rPr>
                <w:rFonts w:ascii="Times New Roman" w:hAnsi="Times New Roman" w:cs="Times New Roman"/>
                <w:sz w:val="28"/>
                <w:szCs w:val="28"/>
              </w:rPr>
            </w:pPr>
          </w:p>
        </w:tc>
      </w:tr>
    </w:tbl>
    <w:p w:rsidR="00A95E8A" w:rsidRPr="001845BE" w:rsidRDefault="00A95E8A">
      <w:pPr>
        <w:pStyle w:val="ConsPlusNormal"/>
        <w:rPr>
          <w:rFonts w:ascii="Times New Roman" w:hAnsi="Times New Roman" w:cs="Times New Roman"/>
          <w:sz w:val="28"/>
          <w:szCs w:val="28"/>
        </w:rPr>
        <w:sectPr w:rsidR="00A95E8A" w:rsidRPr="001845BE">
          <w:pgSz w:w="16838" w:h="11905" w:orient="landscape"/>
          <w:pgMar w:top="1701" w:right="1134" w:bottom="850" w:left="1134" w:header="0" w:footer="0" w:gutter="0"/>
          <w:cols w:space="720"/>
          <w:titlePg/>
        </w:sectPr>
      </w:pP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ind w:firstLine="540"/>
        <w:jc w:val="both"/>
        <w:rPr>
          <w:rFonts w:ascii="Times New Roman" w:hAnsi="Times New Roman" w:cs="Times New Roman"/>
          <w:sz w:val="28"/>
          <w:szCs w:val="28"/>
        </w:rPr>
      </w:pPr>
      <w:r w:rsidRPr="001845BE">
        <w:rPr>
          <w:rFonts w:ascii="Times New Roman" w:hAnsi="Times New Roman" w:cs="Times New Roman"/>
          <w:sz w:val="28"/>
          <w:szCs w:val="28"/>
        </w:rPr>
        <w:t>2.11. Оценка социальной и бюджетной эффективности планируемых к реализации инвестиционных проектов социального характера производится инициатором проекта.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2.12. Финансовый эффект рассчитывается по формуле:</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 xml:space="preserve">ФЭ = Бэ + </w:t>
      </w:r>
      <w:proofErr w:type="spellStart"/>
      <w:r w:rsidRPr="001845BE">
        <w:rPr>
          <w:rFonts w:ascii="Times New Roman" w:hAnsi="Times New Roman" w:cs="Times New Roman"/>
          <w:sz w:val="28"/>
          <w:szCs w:val="28"/>
        </w:rPr>
        <w:t>СЭп</w:t>
      </w:r>
      <w:proofErr w:type="spellEnd"/>
      <w:r w:rsidRPr="001845BE">
        <w:rPr>
          <w:rFonts w:ascii="Times New Roman" w:hAnsi="Times New Roman" w:cs="Times New Roman"/>
          <w:sz w:val="28"/>
          <w:szCs w:val="28"/>
        </w:rPr>
        <w:t>, где:</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ind w:firstLine="540"/>
        <w:jc w:val="both"/>
        <w:rPr>
          <w:rFonts w:ascii="Times New Roman" w:hAnsi="Times New Roman" w:cs="Times New Roman"/>
          <w:sz w:val="28"/>
          <w:szCs w:val="28"/>
        </w:rPr>
      </w:pPr>
      <w:r w:rsidRPr="001845BE">
        <w:rPr>
          <w:rFonts w:ascii="Times New Roman" w:hAnsi="Times New Roman" w:cs="Times New Roman"/>
          <w:sz w:val="28"/>
          <w:szCs w:val="28"/>
        </w:rPr>
        <w:t>ФЭ - финансовый эффект;</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Бэ - бюджетный эффект;</w:t>
      </w:r>
    </w:p>
    <w:p w:rsidR="00A95E8A" w:rsidRPr="001845BE" w:rsidRDefault="00A95E8A">
      <w:pPr>
        <w:pStyle w:val="ConsPlusNormal"/>
        <w:spacing w:before="220"/>
        <w:ind w:firstLine="540"/>
        <w:jc w:val="both"/>
        <w:rPr>
          <w:rFonts w:ascii="Times New Roman" w:hAnsi="Times New Roman" w:cs="Times New Roman"/>
          <w:sz w:val="28"/>
          <w:szCs w:val="28"/>
        </w:rPr>
      </w:pPr>
      <w:proofErr w:type="spellStart"/>
      <w:r w:rsidRPr="001845BE">
        <w:rPr>
          <w:rFonts w:ascii="Times New Roman" w:hAnsi="Times New Roman" w:cs="Times New Roman"/>
          <w:sz w:val="28"/>
          <w:szCs w:val="28"/>
        </w:rPr>
        <w:t>СЭп</w:t>
      </w:r>
      <w:proofErr w:type="spellEnd"/>
      <w:r w:rsidRPr="001845BE">
        <w:rPr>
          <w:rFonts w:ascii="Times New Roman" w:hAnsi="Times New Roman" w:cs="Times New Roman"/>
          <w:sz w:val="28"/>
          <w:szCs w:val="28"/>
        </w:rPr>
        <w:t xml:space="preserve"> - приведенный к финансовому показателю показатель социальной эффективности инвестиционного проекта.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Приведенный к финансовому показателю показатель социальной эффективности инвестиционного проекта определяется по формуле:</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center"/>
        <w:rPr>
          <w:rFonts w:ascii="Times New Roman" w:hAnsi="Times New Roman" w:cs="Times New Roman"/>
          <w:sz w:val="28"/>
          <w:szCs w:val="28"/>
        </w:rPr>
      </w:pPr>
      <w:proofErr w:type="spellStart"/>
      <w:r w:rsidRPr="001845BE">
        <w:rPr>
          <w:rFonts w:ascii="Times New Roman" w:hAnsi="Times New Roman" w:cs="Times New Roman"/>
          <w:sz w:val="28"/>
          <w:szCs w:val="28"/>
        </w:rPr>
        <w:t>СЭп</w:t>
      </w:r>
      <w:proofErr w:type="spellEnd"/>
      <w:r w:rsidRPr="001845BE">
        <w:rPr>
          <w:rFonts w:ascii="Times New Roman" w:hAnsi="Times New Roman" w:cs="Times New Roman"/>
          <w:sz w:val="28"/>
          <w:szCs w:val="28"/>
        </w:rPr>
        <w:t xml:space="preserve"> = прирост </w:t>
      </w:r>
      <w:proofErr w:type="spellStart"/>
      <w:r w:rsidRPr="001845BE">
        <w:rPr>
          <w:rFonts w:ascii="Times New Roman" w:hAnsi="Times New Roman" w:cs="Times New Roman"/>
          <w:sz w:val="28"/>
          <w:szCs w:val="28"/>
        </w:rPr>
        <w:t>Чж</w:t>
      </w:r>
      <w:proofErr w:type="spellEnd"/>
      <w:r w:rsidRPr="001845BE">
        <w:rPr>
          <w:rFonts w:ascii="Times New Roman" w:hAnsi="Times New Roman" w:cs="Times New Roman"/>
          <w:sz w:val="28"/>
          <w:szCs w:val="28"/>
        </w:rPr>
        <w:t xml:space="preserve"> x </w:t>
      </w:r>
      <w:proofErr w:type="spellStart"/>
      <w:r w:rsidRPr="001845BE">
        <w:rPr>
          <w:rFonts w:ascii="Times New Roman" w:hAnsi="Times New Roman" w:cs="Times New Roman"/>
          <w:sz w:val="28"/>
          <w:szCs w:val="28"/>
        </w:rPr>
        <w:t>Омп</w:t>
      </w:r>
      <w:proofErr w:type="spellEnd"/>
      <w:r w:rsidRPr="001845BE">
        <w:rPr>
          <w:rFonts w:ascii="Times New Roman" w:hAnsi="Times New Roman" w:cs="Times New Roman"/>
          <w:sz w:val="28"/>
          <w:szCs w:val="28"/>
        </w:rPr>
        <w:t>, где:</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ind w:firstLine="540"/>
        <w:jc w:val="both"/>
        <w:rPr>
          <w:rFonts w:ascii="Times New Roman" w:hAnsi="Times New Roman" w:cs="Times New Roman"/>
          <w:sz w:val="28"/>
          <w:szCs w:val="28"/>
        </w:rPr>
      </w:pPr>
      <w:r w:rsidRPr="001845BE">
        <w:rPr>
          <w:rFonts w:ascii="Times New Roman" w:hAnsi="Times New Roman" w:cs="Times New Roman"/>
          <w:sz w:val="28"/>
          <w:szCs w:val="28"/>
        </w:rPr>
        <w:t xml:space="preserve">прирост </w:t>
      </w:r>
      <w:proofErr w:type="spellStart"/>
      <w:r w:rsidRPr="001845BE">
        <w:rPr>
          <w:rFonts w:ascii="Times New Roman" w:hAnsi="Times New Roman" w:cs="Times New Roman"/>
          <w:sz w:val="28"/>
          <w:szCs w:val="28"/>
        </w:rPr>
        <w:t>Чж</w:t>
      </w:r>
      <w:proofErr w:type="spellEnd"/>
      <w:r w:rsidRPr="001845BE">
        <w:rPr>
          <w:rFonts w:ascii="Times New Roman" w:hAnsi="Times New Roman" w:cs="Times New Roman"/>
          <w:sz w:val="28"/>
          <w:szCs w:val="28"/>
        </w:rPr>
        <w:t xml:space="preserve"> - прирост численности жителей Республики Тыва, которые получают материальные преимущества, услуги социального характера (медицинские, образовательные и иные аналогичные услуги), рабочие места, могут удовлетворить свои духовные потребности в результате реализации проекта;</w:t>
      </w:r>
    </w:p>
    <w:p w:rsidR="00A95E8A" w:rsidRPr="001845BE" w:rsidRDefault="00A95E8A">
      <w:pPr>
        <w:pStyle w:val="ConsPlusNormal"/>
        <w:spacing w:before="220"/>
        <w:ind w:firstLine="540"/>
        <w:jc w:val="both"/>
        <w:rPr>
          <w:rFonts w:ascii="Times New Roman" w:hAnsi="Times New Roman" w:cs="Times New Roman"/>
          <w:sz w:val="28"/>
          <w:szCs w:val="28"/>
        </w:rPr>
      </w:pPr>
      <w:proofErr w:type="spellStart"/>
      <w:r w:rsidRPr="001845BE">
        <w:rPr>
          <w:rFonts w:ascii="Times New Roman" w:hAnsi="Times New Roman" w:cs="Times New Roman"/>
          <w:sz w:val="28"/>
          <w:szCs w:val="28"/>
        </w:rPr>
        <w:t>Омп</w:t>
      </w:r>
      <w:proofErr w:type="spellEnd"/>
      <w:r w:rsidRPr="001845BE">
        <w:rPr>
          <w:rFonts w:ascii="Times New Roman" w:hAnsi="Times New Roman" w:cs="Times New Roman"/>
          <w:sz w:val="28"/>
          <w:szCs w:val="28"/>
        </w:rPr>
        <w:t xml:space="preserve"> - стоимостная (финансовая) оценка материальных преимуществ, а также стоимости услуг социального характера в расчете на одного их получателя в результате реализации инвестиционного проекта. При наличии утвержденного норматива затрат на оказание данной социальной услуги показатель </w:t>
      </w:r>
      <w:proofErr w:type="spellStart"/>
      <w:r w:rsidRPr="001845BE">
        <w:rPr>
          <w:rFonts w:ascii="Times New Roman" w:hAnsi="Times New Roman" w:cs="Times New Roman"/>
          <w:sz w:val="28"/>
          <w:szCs w:val="28"/>
        </w:rPr>
        <w:t>Омп</w:t>
      </w:r>
      <w:proofErr w:type="spellEnd"/>
      <w:r w:rsidRPr="001845BE">
        <w:rPr>
          <w:rFonts w:ascii="Times New Roman" w:hAnsi="Times New Roman" w:cs="Times New Roman"/>
          <w:sz w:val="28"/>
          <w:szCs w:val="28"/>
        </w:rPr>
        <w:t xml:space="preserve"> признается равным этому нормативу (в необходимых случаях норматив пересчитывается на одного получателя услуги). Если в отношении услуги не установлены нормативы расходов на ее оказание, то показатель </w:t>
      </w:r>
      <w:proofErr w:type="spellStart"/>
      <w:r w:rsidRPr="001845BE">
        <w:rPr>
          <w:rFonts w:ascii="Times New Roman" w:hAnsi="Times New Roman" w:cs="Times New Roman"/>
          <w:sz w:val="28"/>
          <w:szCs w:val="28"/>
        </w:rPr>
        <w:t>Омп</w:t>
      </w:r>
      <w:proofErr w:type="spellEnd"/>
      <w:r w:rsidRPr="001845BE">
        <w:rPr>
          <w:rFonts w:ascii="Times New Roman" w:hAnsi="Times New Roman" w:cs="Times New Roman"/>
          <w:sz w:val="28"/>
          <w:szCs w:val="28"/>
        </w:rPr>
        <w:t xml:space="preserve"> приравнивается к показателю средних расходов на оказание аналогичной или близкой по технологии оказания социальной услуги, в том числе аналогичных и (или) подобных бюджетных услуг в других субъектах Российской Федерации (с корректировкой показателя с учетом природно-климатических, социально-экономических и других факторов).</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2.13. Оценка эффективности иных (отличных от социальных) инвестиционных проектов при их отборе к финансированию из бюджета Республики Тыва производится по формуле:</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 xml:space="preserve">Э = БЭ + СЭ x </w:t>
      </w:r>
      <w:proofErr w:type="spellStart"/>
      <w:r w:rsidRPr="001845BE">
        <w:rPr>
          <w:rFonts w:ascii="Times New Roman" w:hAnsi="Times New Roman" w:cs="Times New Roman"/>
          <w:sz w:val="28"/>
          <w:szCs w:val="28"/>
        </w:rPr>
        <w:t>Ксп</w:t>
      </w:r>
      <w:proofErr w:type="spellEnd"/>
      <w:r w:rsidRPr="001845BE">
        <w:rPr>
          <w:rFonts w:ascii="Times New Roman" w:hAnsi="Times New Roman" w:cs="Times New Roman"/>
          <w:sz w:val="28"/>
          <w:szCs w:val="28"/>
        </w:rPr>
        <w:t>, где:</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ind w:firstLine="540"/>
        <w:jc w:val="both"/>
        <w:rPr>
          <w:rFonts w:ascii="Times New Roman" w:hAnsi="Times New Roman" w:cs="Times New Roman"/>
          <w:sz w:val="28"/>
          <w:szCs w:val="28"/>
        </w:rPr>
      </w:pPr>
      <w:r w:rsidRPr="001845BE">
        <w:rPr>
          <w:rFonts w:ascii="Times New Roman" w:hAnsi="Times New Roman" w:cs="Times New Roman"/>
          <w:sz w:val="28"/>
          <w:szCs w:val="28"/>
        </w:rPr>
        <w:t>Э - совокупная (бюджетная и социальная) эффективность инвестиционного проекта;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БЭ - бюджетная эффективность от реализации инвестиционного проекта;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СЭ - социальная эффективность инвестиционного проекта;</w:t>
      </w:r>
    </w:p>
    <w:p w:rsidR="00A95E8A" w:rsidRPr="001845BE" w:rsidRDefault="00A95E8A">
      <w:pPr>
        <w:pStyle w:val="ConsPlusNormal"/>
        <w:spacing w:before="220"/>
        <w:ind w:firstLine="540"/>
        <w:jc w:val="both"/>
        <w:rPr>
          <w:rFonts w:ascii="Times New Roman" w:hAnsi="Times New Roman" w:cs="Times New Roman"/>
          <w:sz w:val="28"/>
          <w:szCs w:val="28"/>
        </w:rPr>
      </w:pPr>
      <w:proofErr w:type="spellStart"/>
      <w:r w:rsidRPr="001845BE">
        <w:rPr>
          <w:rFonts w:ascii="Times New Roman" w:hAnsi="Times New Roman" w:cs="Times New Roman"/>
          <w:sz w:val="28"/>
          <w:szCs w:val="28"/>
        </w:rPr>
        <w:t>Ксп</w:t>
      </w:r>
      <w:proofErr w:type="spellEnd"/>
      <w:r w:rsidRPr="001845BE">
        <w:rPr>
          <w:rFonts w:ascii="Times New Roman" w:hAnsi="Times New Roman" w:cs="Times New Roman"/>
          <w:sz w:val="28"/>
          <w:szCs w:val="28"/>
        </w:rPr>
        <w:t xml:space="preserve"> - коэффициент уровня соответствия инвестиционного проекта приоритетам социально-экономического развития Республики Тыва.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При этом социальная эффективность инвестиционного проекта рассчитывается по формуле:</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СЭ = Сэ/ Оф, где</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ind w:firstLine="540"/>
        <w:jc w:val="both"/>
        <w:rPr>
          <w:rFonts w:ascii="Times New Roman" w:hAnsi="Times New Roman" w:cs="Times New Roman"/>
          <w:sz w:val="28"/>
          <w:szCs w:val="28"/>
        </w:rPr>
      </w:pPr>
      <w:r w:rsidRPr="001845BE">
        <w:rPr>
          <w:rFonts w:ascii="Times New Roman" w:hAnsi="Times New Roman" w:cs="Times New Roman"/>
          <w:sz w:val="28"/>
          <w:szCs w:val="28"/>
        </w:rPr>
        <w:t>Оф - запрашиваемый заявителем объем государственной и муниципальной поддержки (финансирования) инвестиционного проекта;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Сэ - социальный эффект от реализации инвестиционного проекта.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xml:space="preserve">Бюджетная эффективность от реализации инвестиционного проекта рассчитывается по методике, приведенной в </w:t>
      </w:r>
      <w:hyperlink w:anchor="P109">
        <w:r w:rsidRPr="001845BE">
          <w:rPr>
            <w:rFonts w:ascii="Times New Roman" w:hAnsi="Times New Roman" w:cs="Times New Roman"/>
            <w:color w:val="0000FF"/>
            <w:sz w:val="28"/>
            <w:szCs w:val="28"/>
          </w:rPr>
          <w:t>пункте 2.4</w:t>
        </w:r>
      </w:hyperlink>
      <w:r w:rsidRPr="001845BE">
        <w:rPr>
          <w:rFonts w:ascii="Times New Roman" w:hAnsi="Times New Roman" w:cs="Times New Roman"/>
          <w:sz w:val="28"/>
          <w:szCs w:val="28"/>
        </w:rPr>
        <w:t xml:space="preserve"> настоящего Порядка.</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Title"/>
        <w:jc w:val="center"/>
        <w:outlineLvl w:val="1"/>
        <w:rPr>
          <w:rFonts w:ascii="Times New Roman" w:hAnsi="Times New Roman" w:cs="Times New Roman"/>
          <w:sz w:val="28"/>
          <w:szCs w:val="28"/>
        </w:rPr>
      </w:pPr>
      <w:r w:rsidRPr="001845BE">
        <w:rPr>
          <w:rFonts w:ascii="Times New Roman" w:hAnsi="Times New Roman" w:cs="Times New Roman"/>
          <w:sz w:val="28"/>
          <w:szCs w:val="28"/>
        </w:rPr>
        <w:t>III. Порядок оценки эффективности инвестиционных проектов</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ind w:firstLine="540"/>
        <w:jc w:val="both"/>
        <w:rPr>
          <w:rFonts w:ascii="Times New Roman" w:hAnsi="Times New Roman" w:cs="Times New Roman"/>
          <w:sz w:val="28"/>
          <w:szCs w:val="28"/>
        </w:rPr>
      </w:pPr>
      <w:bookmarkStart w:id="14" w:name="P317"/>
      <w:bookmarkEnd w:id="14"/>
      <w:r w:rsidRPr="001845BE">
        <w:rPr>
          <w:rFonts w:ascii="Times New Roman" w:hAnsi="Times New Roman" w:cs="Times New Roman"/>
          <w:sz w:val="28"/>
          <w:szCs w:val="28"/>
        </w:rPr>
        <w:t>3.1. В целях проведения оценки инвестиционных проектов на предмет эффективности для отбора к финансированию (полностью или частично) за счет средств бюджета Республики Тыва в очередном финансовом году разработчик (инициатор) инвестиционного проекта в срок не позднее 1 июля текущего финансового года направляет в уполномоченные органы Республики Тыва (в зависимости от отраслевой принадлежности инвестиционного проекта) следующие документы:</w:t>
      </w:r>
    </w:p>
    <w:p w:rsidR="00A95E8A" w:rsidRPr="001845BE" w:rsidRDefault="00A95E8A">
      <w:pPr>
        <w:pStyle w:val="ConsPlusNormal"/>
        <w:jc w:val="both"/>
        <w:rPr>
          <w:rFonts w:ascii="Times New Roman" w:hAnsi="Times New Roman" w:cs="Times New Roman"/>
          <w:sz w:val="28"/>
          <w:szCs w:val="28"/>
        </w:rPr>
      </w:pPr>
      <w:r w:rsidRPr="001845BE">
        <w:rPr>
          <w:rFonts w:ascii="Times New Roman" w:hAnsi="Times New Roman" w:cs="Times New Roman"/>
          <w:sz w:val="28"/>
          <w:szCs w:val="28"/>
        </w:rPr>
        <w:t xml:space="preserve">(в ред. </w:t>
      </w:r>
      <w:hyperlink r:id="rId18">
        <w:r w:rsidRPr="001845BE">
          <w:rPr>
            <w:rFonts w:ascii="Times New Roman" w:hAnsi="Times New Roman" w:cs="Times New Roman"/>
            <w:color w:val="0000FF"/>
            <w:sz w:val="28"/>
            <w:szCs w:val="28"/>
          </w:rPr>
          <w:t>Постановления</w:t>
        </w:r>
      </w:hyperlink>
      <w:r w:rsidRPr="001845BE">
        <w:rPr>
          <w:rFonts w:ascii="Times New Roman" w:hAnsi="Times New Roman" w:cs="Times New Roman"/>
          <w:sz w:val="28"/>
          <w:szCs w:val="28"/>
        </w:rPr>
        <w:t xml:space="preserve"> Правительства РТ от 06.07.2017 N 314)</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xml:space="preserve">- </w:t>
      </w:r>
      <w:hyperlink w:anchor="P374">
        <w:r w:rsidRPr="001845BE">
          <w:rPr>
            <w:rFonts w:ascii="Times New Roman" w:hAnsi="Times New Roman" w:cs="Times New Roman"/>
            <w:color w:val="0000FF"/>
            <w:sz w:val="28"/>
            <w:szCs w:val="28"/>
          </w:rPr>
          <w:t>заявка</w:t>
        </w:r>
      </w:hyperlink>
      <w:r w:rsidRPr="001845BE">
        <w:rPr>
          <w:rFonts w:ascii="Times New Roman" w:hAnsi="Times New Roman" w:cs="Times New Roman"/>
          <w:sz w:val="28"/>
          <w:szCs w:val="28"/>
        </w:rPr>
        <w:t xml:space="preserve"> по форме согласно приложению N 1 к настоящему Порядку, в которой указываются сведения о заявителе, наименование объекта капитальных вложений, сведения о местонахождении объекта капитальных вложений и его назначении (сведения о юридическом лице, которому планируется предоставление бюджетных инвестиций), объем средств, требуемых для реализации инвестиционного проекта;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копия утвержденного инвестиционного проекта;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копия положительного заключения государственной экспертизы;</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xml:space="preserve">- предварительная оценка эффективности планируемого инвестиционного проекта, произведенная разработчиком в соответствии с </w:t>
      </w:r>
      <w:hyperlink w:anchor="P66">
        <w:r w:rsidRPr="001845BE">
          <w:rPr>
            <w:rFonts w:ascii="Times New Roman" w:hAnsi="Times New Roman" w:cs="Times New Roman"/>
            <w:color w:val="0000FF"/>
            <w:sz w:val="28"/>
            <w:szCs w:val="28"/>
          </w:rPr>
          <w:t>разделом 2</w:t>
        </w:r>
      </w:hyperlink>
      <w:r w:rsidRPr="001845BE">
        <w:rPr>
          <w:rFonts w:ascii="Times New Roman" w:hAnsi="Times New Roman" w:cs="Times New Roman"/>
          <w:sz w:val="28"/>
          <w:szCs w:val="28"/>
        </w:rPr>
        <w:t xml:space="preserve"> настоящего Порядка, с приложением необходимых расчетов и обоснований;</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заключение на предмет достоверности сметной стоимости планируемого инвестиционного проекта (в случае полного или частичного финансирования проекта за счет средств бюджета Республики Тыва), выданное Министерством строительства Республики Тыва, уполномоченным на осуществление управленческих функций по решению вопросов в сфере градостроительства, архитектуры на территории Республики Тыва.</w:t>
      </w:r>
    </w:p>
    <w:p w:rsidR="00A95E8A" w:rsidRPr="001845BE" w:rsidRDefault="00A95E8A">
      <w:pPr>
        <w:pStyle w:val="ConsPlusNormal"/>
        <w:jc w:val="both"/>
        <w:rPr>
          <w:rFonts w:ascii="Times New Roman" w:hAnsi="Times New Roman" w:cs="Times New Roman"/>
          <w:sz w:val="28"/>
          <w:szCs w:val="28"/>
        </w:rPr>
      </w:pPr>
      <w:r w:rsidRPr="001845BE">
        <w:rPr>
          <w:rFonts w:ascii="Times New Roman" w:hAnsi="Times New Roman" w:cs="Times New Roman"/>
          <w:sz w:val="28"/>
          <w:szCs w:val="28"/>
        </w:rPr>
        <w:t xml:space="preserve">(в ред. постановлений Правительства РТ от 06.07.2017 </w:t>
      </w:r>
      <w:hyperlink r:id="rId19">
        <w:r w:rsidRPr="001845BE">
          <w:rPr>
            <w:rFonts w:ascii="Times New Roman" w:hAnsi="Times New Roman" w:cs="Times New Roman"/>
            <w:color w:val="0000FF"/>
            <w:sz w:val="28"/>
            <w:szCs w:val="28"/>
          </w:rPr>
          <w:t>N 314</w:t>
        </w:r>
      </w:hyperlink>
      <w:r w:rsidRPr="001845BE">
        <w:rPr>
          <w:rFonts w:ascii="Times New Roman" w:hAnsi="Times New Roman" w:cs="Times New Roman"/>
          <w:sz w:val="28"/>
          <w:szCs w:val="28"/>
        </w:rPr>
        <w:t xml:space="preserve">, от 27.06.2022 </w:t>
      </w:r>
      <w:hyperlink r:id="rId20">
        <w:r w:rsidRPr="001845BE">
          <w:rPr>
            <w:rFonts w:ascii="Times New Roman" w:hAnsi="Times New Roman" w:cs="Times New Roman"/>
            <w:color w:val="0000FF"/>
            <w:sz w:val="28"/>
            <w:szCs w:val="28"/>
          </w:rPr>
          <w:t>N 403</w:t>
        </w:r>
      </w:hyperlink>
      <w:r w:rsidRPr="001845BE">
        <w:rPr>
          <w:rFonts w:ascii="Times New Roman" w:hAnsi="Times New Roman" w:cs="Times New Roman"/>
          <w:sz w:val="28"/>
          <w:szCs w:val="28"/>
        </w:rPr>
        <w:t>)</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xml:space="preserve">3.2. Уполномоченными органами Республики Тыва не принимаются заявки на выдачу заключений об эффективности инвестиционных проектов в случае, если к заявке не приложены все документы, указанные в </w:t>
      </w:r>
      <w:hyperlink w:anchor="P317">
        <w:r w:rsidRPr="001845BE">
          <w:rPr>
            <w:rFonts w:ascii="Times New Roman" w:hAnsi="Times New Roman" w:cs="Times New Roman"/>
            <w:color w:val="0000FF"/>
            <w:sz w:val="28"/>
            <w:szCs w:val="28"/>
          </w:rPr>
          <w:t>пункте 3.1</w:t>
        </w:r>
      </w:hyperlink>
      <w:r w:rsidRPr="001845BE">
        <w:rPr>
          <w:rFonts w:ascii="Times New Roman" w:hAnsi="Times New Roman" w:cs="Times New Roman"/>
          <w:sz w:val="28"/>
          <w:szCs w:val="28"/>
        </w:rPr>
        <w:t xml:space="preserve"> настоящего Порядка.</w:t>
      </w:r>
    </w:p>
    <w:p w:rsidR="00A95E8A" w:rsidRPr="001845BE" w:rsidRDefault="00A95E8A">
      <w:pPr>
        <w:pStyle w:val="ConsPlusNormal"/>
        <w:spacing w:before="220"/>
        <w:ind w:firstLine="540"/>
        <w:jc w:val="both"/>
        <w:rPr>
          <w:rFonts w:ascii="Times New Roman" w:hAnsi="Times New Roman" w:cs="Times New Roman"/>
          <w:sz w:val="28"/>
          <w:szCs w:val="28"/>
        </w:rPr>
      </w:pPr>
      <w:bookmarkStart w:id="15" w:name="P326"/>
      <w:bookmarkEnd w:id="15"/>
      <w:r w:rsidRPr="001845BE">
        <w:rPr>
          <w:rFonts w:ascii="Times New Roman" w:hAnsi="Times New Roman" w:cs="Times New Roman"/>
          <w:sz w:val="28"/>
          <w:szCs w:val="28"/>
        </w:rPr>
        <w:t>3.2.1. В случае если федеральными органами исполнительной власти Российской Федерации одобрен инвестиционный проект, финансируемый за счет средств федерального бюджета, то разработчиком (инициатором) такого инвестиционного проекта в адрес уполномоченного органа Республики Тыва дублируется пакет документов, ранее направленный в уполномоченный федеральный орган исполнительной власти Российской Федерации в соответствии с действующим законодательством.</w:t>
      </w:r>
    </w:p>
    <w:p w:rsidR="00A95E8A" w:rsidRPr="001845BE" w:rsidRDefault="00A95E8A">
      <w:pPr>
        <w:pStyle w:val="ConsPlusNormal"/>
        <w:jc w:val="both"/>
        <w:rPr>
          <w:rFonts w:ascii="Times New Roman" w:hAnsi="Times New Roman" w:cs="Times New Roman"/>
          <w:sz w:val="28"/>
          <w:szCs w:val="28"/>
        </w:rPr>
      </w:pPr>
      <w:r w:rsidRPr="001845BE">
        <w:rPr>
          <w:rFonts w:ascii="Times New Roman" w:hAnsi="Times New Roman" w:cs="Times New Roman"/>
          <w:sz w:val="28"/>
          <w:szCs w:val="28"/>
        </w:rPr>
        <w:t xml:space="preserve">(п. 3.2.1 введен </w:t>
      </w:r>
      <w:hyperlink r:id="rId21">
        <w:r w:rsidRPr="001845BE">
          <w:rPr>
            <w:rFonts w:ascii="Times New Roman" w:hAnsi="Times New Roman" w:cs="Times New Roman"/>
            <w:color w:val="0000FF"/>
            <w:sz w:val="28"/>
            <w:szCs w:val="28"/>
          </w:rPr>
          <w:t>Постановлением</w:t>
        </w:r>
      </w:hyperlink>
      <w:r w:rsidRPr="001845BE">
        <w:rPr>
          <w:rFonts w:ascii="Times New Roman" w:hAnsi="Times New Roman" w:cs="Times New Roman"/>
          <w:sz w:val="28"/>
          <w:szCs w:val="28"/>
        </w:rPr>
        <w:t xml:space="preserve"> Правительства РТ от 12.07.2021 N 332)</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3.3. После получения заявки от разработчика (инициатора) инвестиционного проекта уполномоченными органами Республики Тыва осуществляется проверка представленного расчета эффективности реализации инвестиционного проекта и готовится сводное заключение об эффективности инвестиционного проекта.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xml:space="preserve">Проверка представленного расчета эффективности реализации инвестиционного проекта, а также подготовка сводного заключения об эффективности инвестиционного проекта не осуществляются в отношении пакета документов, указанного в </w:t>
      </w:r>
      <w:hyperlink w:anchor="P326">
        <w:r w:rsidRPr="001845BE">
          <w:rPr>
            <w:rFonts w:ascii="Times New Roman" w:hAnsi="Times New Roman" w:cs="Times New Roman"/>
            <w:color w:val="0000FF"/>
            <w:sz w:val="28"/>
            <w:szCs w:val="28"/>
          </w:rPr>
          <w:t>пункте 3.2.1</w:t>
        </w:r>
      </w:hyperlink>
      <w:r w:rsidRPr="001845BE">
        <w:rPr>
          <w:rFonts w:ascii="Times New Roman" w:hAnsi="Times New Roman" w:cs="Times New Roman"/>
          <w:sz w:val="28"/>
          <w:szCs w:val="28"/>
        </w:rPr>
        <w:t xml:space="preserve"> настоящего Порядка.</w:t>
      </w:r>
    </w:p>
    <w:p w:rsidR="00A95E8A" w:rsidRPr="001845BE" w:rsidRDefault="00A95E8A">
      <w:pPr>
        <w:pStyle w:val="ConsPlusNormal"/>
        <w:jc w:val="both"/>
        <w:rPr>
          <w:rFonts w:ascii="Times New Roman" w:hAnsi="Times New Roman" w:cs="Times New Roman"/>
          <w:sz w:val="28"/>
          <w:szCs w:val="28"/>
        </w:rPr>
      </w:pPr>
      <w:r w:rsidRPr="001845BE">
        <w:rPr>
          <w:rFonts w:ascii="Times New Roman" w:hAnsi="Times New Roman" w:cs="Times New Roman"/>
          <w:sz w:val="28"/>
          <w:szCs w:val="28"/>
        </w:rPr>
        <w:t xml:space="preserve">(абзац введен </w:t>
      </w:r>
      <w:hyperlink r:id="rId22">
        <w:r w:rsidRPr="001845BE">
          <w:rPr>
            <w:rFonts w:ascii="Times New Roman" w:hAnsi="Times New Roman" w:cs="Times New Roman"/>
            <w:color w:val="0000FF"/>
            <w:sz w:val="28"/>
            <w:szCs w:val="28"/>
          </w:rPr>
          <w:t>Постановлением</w:t>
        </w:r>
      </w:hyperlink>
      <w:r w:rsidRPr="001845BE">
        <w:rPr>
          <w:rFonts w:ascii="Times New Roman" w:hAnsi="Times New Roman" w:cs="Times New Roman"/>
          <w:sz w:val="28"/>
          <w:szCs w:val="28"/>
        </w:rPr>
        <w:t xml:space="preserve"> Правительства РТ от 12.07.2021 N 332)</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3.4. Сводное заключение об эффективности инвестиционного проекта, финансируемого полностью или частично за счет средств бюджета Республики Тыва, передается уполномоченными органами Республики Тыва разработчику (инициатору) в срок не позднее 2 месяцев со дня подачи заявки.</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При получении отрицательного сводного заключения разработчик (инициатор) инвестиционного проекта вправе вновь обратиться в уполномоченные органы Республики Тыва для проведения проверки эффективности инвестиционного проекта после устранения всех замечаний, указанных в этом заключении.</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xml:space="preserve">3.5. Копию положительного сводного заключения, а также пакет документов, указанный в </w:t>
      </w:r>
      <w:hyperlink w:anchor="P326">
        <w:r w:rsidRPr="001845BE">
          <w:rPr>
            <w:rFonts w:ascii="Times New Roman" w:hAnsi="Times New Roman" w:cs="Times New Roman"/>
            <w:color w:val="0000FF"/>
            <w:sz w:val="28"/>
            <w:szCs w:val="28"/>
          </w:rPr>
          <w:t>пункте 3.2.1</w:t>
        </w:r>
      </w:hyperlink>
      <w:r w:rsidRPr="001845BE">
        <w:rPr>
          <w:rFonts w:ascii="Times New Roman" w:hAnsi="Times New Roman" w:cs="Times New Roman"/>
          <w:sz w:val="28"/>
          <w:szCs w:val="28"/>
        </w:rPr>
        <w:t xml:space="preserve"> настоящего Порядка, уполномоченные органы Республики Тыва направляют в Правительственную комиссию по формированию расходов инвестиционного характера (далее - Правительственная комиссия) для формирования сводного отчета и ведения реестра положительных сводных заключений об эффективности инвестиционных проектов.</w:t>
      </w:r>
    </w:p>
    <w:p w:rsidR="00A95E8A" w:rsidRPr="001845BE" w:rsidRDefault="00A95E8A">
      <w:pPr>
        <w:pStyle w:val="ConsPlusNormal"/>
        <w:jc w:val="both"/>
        <w:rPr>
          <w:rFonts w:ascii="Times New Roman" w:hAnsi="Times New Roman" w:cs="Times New Roman"/>
          <w:sz w:val="28"/>
          <w:szCs w:val="28"/>
        </w:rPr>
      </w:pPr>
      <w:r w:rsidRPr="001845BE">
        <w:rPr>
          <w:rFonts w:ascii="Times New Roman" w:hAnsi="Times New Roman" w:cs="Times New Roman"/>
          <w:sz w:val="28"/>
          <w:szCs w:val="28"/>
        </w:rPr>
        <w:t xml:space="preserve">(п. 3.5 в ред. </w:t>
      </w:r>
      <w:hyperlink r:id="rId23">
        <w:r w:rsidRPr="001845BE">
          <w:rPr>
            <w:rFonts w:ascii="Times New Roman" w:hAnsi="Times New Roman" w:cs="Times New Roman"/>
            <w:color w:val="0000FF"/>
            <w:sz w:val="28"/>
            <w:szCs w:val="28"/>
          </w:rPr>
          <w:t>Постановления</w:t>
        </w:r>
      </w:hyperlink>
      <w:r w:rsidRPr="001845BE">
        <w:rPr>
          <w:rFonts w:ascii="Times New Roman" w:hAnsi="Times New Roman" w:cs="Times New Roman"/>
          <w:sz w:val="28"/>
          <w:szCs w:val="28"/>
        </w:rPr>
        <w:t xml:space="preserve"> Правительства РТ от 12.07.2021 N 332)</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3.6. Правительственная комиссия проводит отбор и формирует перечень инвестиционных проектов из числа инвестиционных проектов, прошедших отбор на предоставление государственной поддержки за счет бюджетных средств.</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xml:space="preserve">В своей деятельности Правительственная комиссия руководствуется </w:t>
      </w:r>
      <w:hyperlink r:id="rId24">
        <w:r w:rsidRPr="001845BE">
          <w:rPr>
            <w:rFonts w:ascii="Times New Roman" w:hAnsi="Times New Roman" w:cs="Times New Roman"/>
            <w:color w:val="0000FF"/>
            <w:sz w:val="28"/>
            <w:szCs w:val="28"/>
          </w:rPr>
          <w:t>Положением</w:t>
        </w:r>
      </w:hyperlink>
      <w:r w:rsidRPr="001845BE">
        <w:rPr>
          <w:rFonts w:ascii="Times New Roman" w:hAnsi="Times New Roman" w:cs="Times New Roman"/>
          <w:sz w:val="28"/>
          <w:szCs w:val="28"/>
        </w:rPr>
        <w:t xml:space="preserve"> о Правительственной комиссии, утвержденным распоряжением Правительства Республики Тыва от 6 февраля 2017 г. N 52-р.</w:t>
      </w:r>
    </w:p>
    <w:p w:rsidR="00A95E8A" w:rsidRPr="001845BE" w:rsidRDefault="00A95E8A">
      <w:pPr>
        <w:pStyle w:val="ConsPlusNormal"/>
        <w:jc w:val="both"/>
        <w:rPr>
          <w:rFonts w:ascii="Times New Roman" w:hAnsi="Times New Roman" w:cs="Times New Roman"/>
          <w:sz w:val="28"/>
          <w:szCs w:val="28"/>
        </w:rPr>
      </w:pPr>
      <w:r w:rsidRPr="001845BE">
        <w:rPr>
          <w:rFonts w:ascii="Times New Roman" w:hAnsi="Times New Roman" w:cs="Times New Roman"/>
          <w:sz w:val="28"/>
          <w:szCs w:val="28"/>
        </w:rPr>
        <w:t xml:space="preserve">(п. 3.6 введен </w:t>
      </w:r>
      <w:hyperlink r:id="rId25">
        <w:r w:rsidRPr="001845BE">
          <w:rPr>
            <w:rFonts w:ascii="Times New Roman" w:hAnsi="Times New Roman" w:cs="Times New Roman"/>
            <w:color w:val="0000FF"/>
            <w:sz w:val="28"/>
            <w:szCs w:val="28"/>
          </w:rPr>
          <w:t>Постановлением</w:t>
        </w:r>
      </w:hyperlink>
      <w:r w:rsidRPr="001845BE">
        <w:rPr>
          <w:rFonts w:ascii="Times New Roman" w:hAnsi="Times New Roman" w:cs="Times New Roman"/>
          <w:sz w:val="28"/>
          <w:szCs w:val="28"/>
        </w:rPr>
        <w:t xml:space="preserve"> Правительства РТ от 06.07.2017 N 314)</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3.7. В случае отрицательного решения Правительственной комиссии инвестиционный проект подлежит обязательному исключению из государственных программ Республики Тыва.</w:t>
      </w:r>
    </w:p>
    <w:p w:rsidR="00A95E8A" w:rsidRPr="001845BE" w:rsidRDefault="00A95E8A">
      <w:pPr>
        <w:pStyle w:val="ConsPlusNormal"/>
        <w:jc w:val="both"/>
        <w:rPr>
          <w:rFonts w:ascii="Times New Roman" w:hAnsi="Times New Roman" w:cs="Times New Roman"/>
          <w:sz w:val="28"/>
          <w:szCs w:val="28"/>
        </w:rPr>
      </w:pPr>
      <w:r w:rsidRPr="001845BE">
        <w:rPr>
          <w:rFonts w:ascii="Times New Roman" w:hAnsi="Times New Roman" w:cs="Times New Roman"/>
          <w:sz w:val="28"/>
          <w:szCs w:val="28"/>
        </w:rPr>
        <w:t xml:space="preserve">(п. 3.7 введен </w:t>
      </w:r>
      <w:hyperlink r:id="rId26">
        <w:r w:rsidRPr="001845BE">
          <w:rPr>
            <w:rFonts w:ascii="Times New Roman" w:hAnsi="Times New Roman" w:cs="Times New Roman"/>
            <w:color w:val="0000FF"/>
            <w:sz w:val="28"/>
            <w:szCs w:val="28"/>
          </w:rPr>
          <w:t>Постановлением</w:t>
        </w:r>
      </w:hyperlink>
      <w:r w:rsidRPr="001845BE">
        <w:rPr>
          <w:rFonts w:ascii="Times New Roman" w:hAnsi="Times New Roman" w:cs="Times New Roman"/>
          <w:sz w:val="28"/>
          <w:szCs w:val="28"/>
        </w:rPr>
        <w:t xml:space="preserve"> Правительства РТ от 06.07.2017 N 314)</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Title"/>
        <w:jc w:val="center"/>
        <w:outlineLvl w:val="1"/>
        <w:rPr>
          <w:rFonts w:ascii="Times New Roman" w:hAnsi="Times New Roman" w:cs="Times New Roman"/>
          <w:sz w:val="28"/>
          <w:szCs w:val="28"/>
        </w:rPr>
      </w:pPr>
      <w:r w:rsidRPr="001845BE">
        <w:rPr>
          <w:rFonts w:ascii="Times New Roman" w:hAnsi="Times New Roman" w:cs="Times New Roman"/>
          <w:sz w:val="28"/>
          <w:szCs w:val="28"/>
        </w:rPr>
        <w:t>IV. Мониторинг реализации инвестиционных проектов</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ind w:firstLine="540"/>
        <w:jc w:val="both"/>
        <w:rPr>
          <w:rFonts w:ascii="Times New Roman" w:hAnsi="Times New Roman" w:cs="Times New Roman"/>
          <w:sz w:val="28"/>
          <w:szCs w:val="28"/>
        </w:rPr>
      </w:pPr>
      <w:bookmarkStart w:id="16" w:name="P343"/>
      <w:bookmarkEnd w:id="16"/>
      <w:r w:rsidRPr="001845BE">
        <w:rPr>
          <w:rFonts w:ascii="Times New Roman" w:hAnsi="Times New Roman" w:cs="Times New Roman"/>
          <w:sz w:val="28"/>
          <w:szCs w:val="28"/>
        </w:rPr>
        <w:t>4.1. Эффективность инвестиционных проектов, реализуемых за счет средств бюджета Республики Тыва, подлежит обязательному мониторингу уполномоченными органами Республики Тыва по состоянию на 5 июля и 20 января, в том числе:</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по инвестиционным проектам, предусматривающим строительство, реконструкцию, модернизацию и капитальный ремонт объектов социальной сферы, - Министерством строительства Республики Тыва;</w:t>
      </w:r>
    </w:p>
    <w:p w:rsidR="00A95E8A" w:rsidRPr="001845BE" w:rsidRDefault="00A95E8A">
      <w:pPr>
        <w:pStyle w:val="ConsPlusNormal"/>
        <w:jc w:val="both"/>
        <w:rPr>
          <w:rFonts w:ascii="Times New Roman" w:hAnsi="Times New Roman" w:cs="Times New Roman"/>
          <w:sz w:val="28"/>
          <w:szCs w:val="28"/>
        </w:rPr>
      </w:pPr>
      <w:r w:rsidRPr="001845BE">
        <w:rPr>
          <w:rFonts w:ascii="Times New Roman" w:hAnsi="Times New Roman" w:cs="Times New Roman"/>
          <w:sz w:val="28"/>
          <w:szCs w:val="28"/>
        </w:rPr>
        <w:t xml:space="preserve">(в ред. постановлений Правительства РТ от 06.07.2017 </w:t>
      </w:r>
      <w:hyperlink r:id="rId27">
        <w:r w:rsidRPr="001845BE">
          <w:rPr>
            <w:rFonts w:ascii="Times New Roman" w:hAnsi="Times New Roman" w:cs="Times New Roman"/>
            <w:color w:val="0000FF"/>
            <w:sz w:val="28"/>
            <w:szCs w:val="28"/>
          </w:rPr>
          <w:t>N 314</w:t>
        </w:r>
      </w:hyperlink>
      <w:r w:rsidRPr="001845BE">
        <w:rPr>
          <w:rFonts w:ascii="Times New Roman" w:hAnsi="Times New Roman" w:cs="Times New Roman"/>
          <w:sz w:val="28"/>
          <w:szCs w:val="28"/>
        </w:rPr>
        <w:t xml:space="preserve">, от 27.06.2022 </w:t>
      </w:r>
      <w:hyperlink r:id="rId28">
        <w:r w:rsidRPr="001845BE">
          <w:rPr>
            <w:rFonts w:ascii="Times New Roman" w:hAnsi="Times New Roman" w:cs="Times New Roman"/>
            <w:color w:val="0000FF"/>
            <w:sz w:val="28"/>
            <w:szCs w:val="28"/>
          </w:rPr>
          <w:t>N 403</w:t>
        </w:r>
      </w:hyperlink>
      <w:r w:rsidRPr="001845BE">
        <w:rPr>
          <w:rFonts w:ascii="Times New Roman" w:hAnsi="Times New Roman" w:cs="Times New Roman"/>
          <w:sz w:val="28"/>
          <w:szCs w:val="28"/>
        </w:rPr>
        <w:t>)</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по иным инвестиционным проектам - уполномоченными органами Республики Тыва (в зависимости от отраслевой принадлежности инвестиционного проекта).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xml:space="preserve">4.2. Разработчики (инициаторы) инвестиционных проектов, обеспечивающие реализацию инвестиционных проектов, не позднее 30 июня (за период с начала года) и 31 декабря (нарастающим итогом за период с начала года) текущего финансового года представляют в уполномоченные органы Республики Тыва, указанные в </w:t>
      </w:r>
      <w:hyperlink w:anchor="P343">
        <w:r w:rsidRPr="001845BE">
          <w:rPr>
            <w:rFonts w:ascii="Times New Roman" w:hAnsi="Times New Roman" w:cs="Times New Roman"/>
            <w:color w:val="0000FF"/>
            <w:sz w:val="28"/>
            <w:szCs w:val="28"/>
          </w:rPr>
          <w:t>пункте 4.1</w:t>
        </w:r>
      </w:hyperlink>
      <w:r w:rsidRPr="001845BE">
        <w:rPr>
          <w:rFonts w:ascii="Times New Roman" w:hAnsi="Times New Roman" w:cs="Times New Roman"/>
          <w:sz w:val="28"/>
          <w:szCs w:val="28"/>
        </w:rPr>
        <w:t xml:space="preserve"> настоящего Порядка: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xml:space="preserve">- </w:t>
      </w:r>
      <w:hyperlink w:anchor="P558">
        <w:r w:rsidRPr="001845BE">
          <w:rPr>
            <w:rFonts w:ascii="Times New Roman" w:hAnsi="Times New Roman" w:cs="Times New Roman"/>
            <w:color w:val="0000FF"/>
            <w:sz w:val="28"/>
            <w:szCs w:val="28"/>
          </w:rPr>
          <w:t>отчет</w:t>
        </w:r>
      </w:hyperlink>
      <w:r w:rsidRPr="001845BE">
        <w:rPr>
          <w:rFonts w:ascii="Times New Roman" w:hAnsi="Times New Roman" w:cs="Times New Roman"/>
          <w:sz w:val="28"/>
          <w:szCs w:val="28"/>
        </w:rPr>
        <w:t xml:space="preserve"> о реализации инвестиционного проекта за отчетный период по форме согласно приложению N 2 к настоящему Порядку (с учетом вида реализуемого инвестиционного проекта);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результаты оценки эффективности реализуемых инвестиционных проектов (с приложением соответствующих расчетов и их обоснований);</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копии бухгалтерской отчетности и налоговых деклараций по налогам, поступающим в бюджет Республики Тыва, с отметкой органов налоговой службы о приеме;</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информационную записку о ходе осуществления основных мероприятий проекта, выполненных за отчетный период, а также о причинах (при наличии) отклонения плановых показателей осуществления инвестиционного проекта от фактических.</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4.3. Проверка представленных материалов осуществляется уполномоченными органами Республики Тыва.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4.4. Уполномоченные органы Республики Тыва (в зависимости от отраслевой принадлежности инвестиционного проекта) проводят проверку текущего состояния реализуемых инвестиционных проектов, включая проверку сметной стоимости инвестиционных проектов, финансируемых из бюджета Республики Тыва, на предмет достоверности использования направляемых на капитальные вложения средств бюджета по объектам капитального строительства, в отношении которых экспертиза не проводится, оценку изменения сметной стоимости работ и представляют соответствующую информацию в Правительственную комиссию.</w:t>
      </w:r>
    </w:p>
    <w:p w:rsidR="00A95E8A" w:rsidRPr="001845BE" w:rsidRDefault="00A95E8A">
      <w:pPr>
        <w:pStyle w:val="ConsPlusNormal"/>
        <w:jc w:val="both"/>
        <w:rPr>
          <w:rFonts w:ascii="Times New Roman" w:hAnsi="Times New Roman" w:cs="Times New Roman"/>
          <w:sz w:val="28"/>
          <w:szCs w:val="28"/>
        </w:rPr>
      </w:pPr>
      <w:r w:rsidRPr="001845BE">
        <w:rPr>
          <w:rFonts w:ascii="Times New Roman" w:hAnsi="Times New Roman" w:cs="Times New Roman"/>
          <w:sz w:val="28"/>
          <w:szCs w:val="28"/>
        </w:rPr>
        <w:t xml:space="preserve">(в ред. </w:t>
      </w:r>
      <w:hyperlink r:id="rId29">
        <w:r w:rsidRPr="001845BE">
          <w:rPr>
            <w:rFonts w:ascii="Times New Roman" w:hAnsi="Times New Roman" w:cs="Times New Roman"/>
            <w:color w:val="0000FF"/>
            <w:sz w:val="28"/>
            <w:szCs w:val="28"/>
          </w:rPr>
          <w:t>Постановления</w:t>
        </w:r>
      </w:hyperlink>
      <w:r w:rsidRPr="001845BE">
        <w:rPr>
          <w:rFonts w:ascii="Times New Roman" w:hAnsi="Times New Roman" w:cs="Times New Roman"/>
          <w:sz w:val="28"/>
          <w:szCs w:val="28"/>
        </w:rPr>
        <w:t xml:space="preserve"> Правительства РТ от 06.07.2017 N 314)</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xml:space="preserve">4.5. Правительственная комиссия проводит оценку показателей реализации действующих инвестиционных проектов, а также их проверку на соответствие критериям для досрочного прекращения финансирования инвестиционного проекта из бюджета Республики Тыва согласно </w:t>
      </w:r>
      <w:hyperlink w:anchor="P775">
        <w:r w:rsidRPr="001845BE">
          <w:rPr>
            <w:rFonts w:ascii="Times New Roman" w:hAnsi="Times New Roman" w:cs="Times New Roman"/>
            <w:color w:val="0000FF"/>
            <w:sz w:val="28"/>
            <w:szCs w:val="28"/>
          </w:rPr>
          <w:t>приложению N 3</w:t>
        </w:r>
      </w:hyperlink>
      <w:r w:rsidRPr="001845BE">
        <w:rPr>
          <w:rFonts w:ascii="Times New Roman" w:hAnsi="Times New Roman" w:cs="Times New Roman"/>
          <w:sz w:val="28"/>
          <w:szCs w:val="28"/>
        </w:rPr>
        <w:t xml:space="preserve"> к настоящему Порядку.</w:t>
      </w:r>
    </w:p>
    <w:p w:rsidR="00A95E8A" w:rsidRPr="001845BE" w:rsidRDefault="00A95E8A">
      <w:pPr>
        <w:pStyle w:val="ConsPlusNormal"/>
        <w:jc w:val="both"/>
        <w:rPr>
          <w:rFonts w:ascii="Times New Roman" w:hAnsi="Times New Roman" w:cs="Times New Roman"/>
          <w:sz w:val="28"/>
          <w:szCs w:val="28"/>
        </w:rPr>
      </w:pPr>
      <w:r w:rsidRPr="001845BE">
        <w:rPr>
          <w:rFonts w:ascii="Times New Roman" w:hAnsi="Times New Roman" w:cs="Times New Roman"/>
          <w:sz w:val="28"/>
          <w:szCs w:val="28"/>
        </w:rPr>
        <w:t xml:space="preserve">(в ред. </w:t>
      </w:r>
      <w:hyperlink r:id="rId30">
        <w:r w:rsidRPr="001845BE">
          <w:rPr>
            <w:rFonts w:ascii="Times New Roman" w:hAnsi="Times New Roman" w:cs="Times New Roman"/>
            <w:color w:val="0000FF"/>
            <w:sz w:val="28"/>
            <w:szCs w:val="28"/>
          </w:rPr>
          <w:t>Постановления</w:t>
        </w:r>
      </w:hyperlink>
      <w:r w:rsidRPr="001845BE">
        <w:rPr>
          <w:rFonts w:ascii="Times New Roman" w:hAnsi="Times New Roman" w:cs="Times New Roman"/>
          <w:sz w:val="28"/>
          <w:szCs w:val="28"/>
        </w:rPr>
        <w:t xml:space="preserve"> Правительства РТ от 06.07.2017 N 314)</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4.6. По результатам анализа и проверки полученных отчетов Правительственная комиссия формирует:</w:t>
      </w:r>
    </w:p>
    <w:p w:rsidR="00A95E8A" w:rsidRPr="001845BE" w:rsidRDefault="00A95E8A">
      <w:pPr>
        <w:pStyle w:val="ConsPlusNormal"/>
        <w:jc w:val="both"/>
        <w:rPr>
          <w:rFonts w:ascii="Times New Roman" w:hAnsi="Times New Roman" w:cs="Times New Roman"/>
          <w:sz w:val="28"/>
          <w:szCs w:val="28"/>
        </w:rPr>
      </w:pPr>
      <w:r w:rsidRPr="001845BE">
        <w:rPr>
          <w:rFonts w:ascii="Times New Roman" w:hAnsi="Times New Roman" w:cs="Times New Roman"/>
          <w:sz w:val="28"/>
          <w:szCs w:val="28"/>
        </w:rPr>
        <w:t xml:space="preserve">(в ред. </w:t>
      </w:r>
      <w:hyperlink r:id="rId31">
        <w:r w:rsidRPr="001845BE">
          <w:rPr>
            <w:rFonts w:ascii="Times New Roman" w:hAnsi="Times New Roman" w:cs="Times New Roman"/>
            <w:color w:val="0000FF"/>
            <w:sz w:val="28"/>
            <w:szCs w:val="28"/>
          </w:rPr>
          <w:t>Постановления</w:t>
        </w:r>
      </w:hyperlink>
      <w:r w:rsidRPr="001845BE">
        <w:rPr>
          <w:rFonts w:ascii="Times New Roman" w:hAnsi="Times New Roman" w:cs="Times New Roman"/>
          <w:sz w:val="28"/>
          <w:szCs w:val="28"/>
        </w:rPr>
        <w:t xml:space="preserve"> Правительства РТ от 06.07.2017 N 314)</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xml:space="preserve">1) итоговый отчет о ходе реализации инвестиционных проектов с учетом сводных отчетов, представленных уполномоченными органами, указанными в </w:t>
      </w:r>
      <w:hyperlink w:anchor="P343">
        <w:r w:rsidRPr="001845BE">
          <w:rPr>
            <w:rFonts w:ascii="Times New Roman" w:hAnsi="Times New Roman" w:cs="Times New Roman"/>
            <w:color w:val="0000FF"/>
            <w:sz w:val="28"/>
            <w:szCs w:val="28"/>
          </w:rPr>
          <w:t>пункте 4.1</w:t>
        </w:r>
      </w:hyperlink>
      <w:r w:rsidRPr="001845BE">
        <w:rPr>
          <w:rFonts w:ascii="Times New Roman" w:hAnsi="Times New Roman" w:cs="Times New Roman"/>
          <w:sz w:val="28"/>
          <w:szCs w:val="28"/>
        </w:rPr>
        <w:t xml:space="preserve"> настоящего Порядка;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2) перечень инвестиционных проектов, которые подлежат дальнейшей реализации;</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xml:space="preserve">3) перечень инвестиционных проектов, в отношении которых может быть принято решение о приостановлении или досрочном прекращении финансирования из бюджета Республики Тыва на основании их соответствия </w:t>
      </w:r>
      <w:hyperlink w:anchor="P775">
        <w:r w:rsidRPr="001845BE">
          <w:rPr>
            <w:rFonts w:ascii="Times New Roman" w:hAnsi="Times New Roman" w:cs="Times New Roman"/>
            <w:color w:val="0000FF"/>
            <w:sz w:val="28"/>
            <w:szCs w:val="28"/>
          </w:rPr>
          <w:t>критериям</w:t>
        </w:r>
      </w:hyperlink>
      <w:r w:rsidRPr="001845BE">
        <w:rPr>
          <w:rFonts w:ascii="Times New Roman" w:hAnsi="Times New Roman" w:cs="Times New Roman"/>
          <w:sz w:val="28"/>
          <w:szCs w:val="28"/>
        </w:rPr>
        <w:t>, указанным в приложении N 3 к настоящему Порядку, удовлетворение которым является основанием для досрочного прекращения (переработки) инвестиционных проектов.</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xml:space="preserve">4.7, 4.8. Утратили силу. - </w:t>
      </w:r>
      <w:hyperlink r:id="rId32">
        <w:r w:rsidRPr="001845BE">
          <w:rPr>
            <w:rFonts w:ascii="Times New Roman" w:hAnsi="Times New Roman" w:cs="Times New Roman"/>
            <w:color w:val="0000FF"/>
            <w:sz w:val="28"/>
            <w:szCs w:val="28"/>
          </w:rPr>
          <w:t>Постановление</w:t>
        </w:r>
      </w:hyperlink>
      <w:r w:rsidRPr="001845BE">
        <w:rPr>
          <w:rFonts w:ascii="Times New Roman" w:hAnsi="Times New Roman" w:cs="Times New Roman"/>
          <w:sz w:val="28"/>
          <w:szCs w:val="28"/>
        </w:rPr>
        <w:t xml:space="preserve"> Правительства РТ от 06.07.2017 N 314.</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right"/>
        <w:outlineLvl w:val="1"/>
        <w:rPr>
          <w:rFonts w:ascii="Times New Roman" w:hAnsi="Times New Roman" w:cs="Times New Roman"/>
          <w:sz w:val="28"/>
          <w:szCs w:val="28"/>
        </w:rPr>
      </w:pPr>
      <w:r w:rsidRPr="001845BE">
        <w:rPr>
          <w:rFonts w:ascii="Times New Roman" w:hAnsi="Times New Roman" w:cs="Times New Roman"/>
          <w:sz w:val="28"/>
          <w:szCs w:val="28"/>
        </w:rPr>
        <w:t>Приложение N 1</w:t>
      </w:r>
    </w:p>
    <w:p w:rsidR="00A95E8A" w:rsidRPr="001845BE" w:rsidRDefault="00A95E8A">
      <w:pPr>
        <w:pStyle w:val="ConsPlusNormal"/>
        <w:jc w:val="right"/>
        <w:rPr>
          <w:rFonts w:ascii="Times New Roman" w:hAnsi="Times New Roman" w:cs="Times New Roman"/>
          <w:sz w:val="28"/>
          <w:szCs w:val="28"/>
        </w:rPr>
      </w:pPr>
      <w:r w:rsidRPr="001845BE">
        <w:rPr>
          <w:rFonts w:ascii="Times New Roman" w:hAnsi="Times New Roman" w:cs="Times New Roman"/>
          <w:sz w:val="28"/>
          <w:szCs w:val="28"/>
        </w:rPr>
        <w:t>к Порядку оценки бюджетной и социальной</w:t>
      </w:r>
    </w:p>
    <w:p w:rsidR="00A95E8A" w:rsidRPr="001845BE" w:rsidRDefault="00A95E8A">
      <w:pPr>
        <w:pStyle w:val="ConsPlusNormal"/>
        <w:jc w:val="right"/>
        <w:rPr>
          <w:rFonts w:ascii="Times New Roman" w:hAnsi="Times New Roman" w:cs="Times New Roman"/>
          <w:sz w:val="28"/>
          <w:szCs w:val="28"/>
        </w:rPr>
      </w:pPr>
      <w:r w:rsidRPr="001845BE">
        <w:rPr>
          <w:rFonts w:ascii="Times New Roman" w:hAnsi="Times New Roman" w:cs="Times New Roman"/>
          <w:sz w:val="28"/>
          <w:szCs w:val="28"/>
        </w:rPr>
        <w:t>эффективности инвестиционных проектов,</w:t>
      </w:r>
    </w:p>
    <w:p w:rsidR="00A95E8A" w:rsidRPr="001845BE" w:rsidRDefault="00A95E8A">
      <w:pPr>
        <w:pStyle w:val="ConsPlusNormal"/>
        <w:jc w:val="right"/>
        <w:rPr>
          <w:rFonts w:ascii="Times New Roman" w:hAnsi="Times New Roman" w:cs="Times New Roman"/>
          <w:sz w:val="28"/>
          <w:szCs w:val="28"/>
        </w:rPr>
      </w:pPr>
      <w:r w:rsidRPr="001845BE">
        <w:rPr>
          <w:rFonts w:ascii="Times New Roman" w:hAnsi="Times New Roman" w:cs="Times New Roman"/>
          <w:sz w:val="28"/>
          <w:szCs w:val="28"/>
        </w:rPr>
        <w:t>реализуемых полностью или частично</w:t>
      </w:r>
    </w:p>
    <w:p w:rsidR="00A95E8A" w:rsidRPr="001845BE" w:rsidRDefault="00A95E8A">
      <w:pPr>
        <w:pStyle w:val="ConsPlusNormal"/>
        <w:jc w:val="right"/>
        <w:rPr>
          <w:rFonts w:ascii="Times New Roman" w:hAnsi="Times New Roman" w:cs="Times New Roman"/>
          <w:sz w:val="28"/>
          <w:szCs w:val="28"/>
        </w:rPr>
      </w:pPr>
      <w:r w:rsidRPr="001845BE">
        <w:rPr>
          <w:rFonts w:ascii="Times New Roman" w:hAnsi="Times New Roman" w:cs="Times New Roman"/>
          <w:sz w:val="28"/>
          <w:szCs w:val="28"/>
        </w:rPr>
        <w:t>за счет средств бюджета Республики Тыва</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nformat"/>
        <w:jc w:val="both"/>
        <w:rPr>
          <w:rFonts w:ascii="Times New Roman" w:hAnsi="Times New Roman" w:cs="Times New Roman"/>
          <w:sz w:val="28"/>
          <w:szCs w:val="28"/>
        </w:rPr>
      </w:pPr>
      <w:bookmarkStart w:id="17" w:name="P374"/>
      <w:bookmarkEnd w:id="17"/>
      <w:r w:rsidRPr="001845BE">
        <w:rPr>
          <w:rFonts w:ascii="Times New Roman" w:hAnsi="Times New Roman" w:cs="Times New Roman"/>
          <w:sz w:val="28"/>
          <w:szCs w:val="28"/>
        </w:rPr>
        <w:t xml:space="preserve">                                ЗАЯВКА</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 xml:space="preserve">                  на отбор инвестиционного проекта</w:t>
      </w:r>
    </w:p>
    <w:p w:rsidR="00A95E8A" w:rsidRPr="001845BE" w:rsidRDefault="00A95E8A">
      <w:pPr>
        <w:pStyle w:val="ConsPlusNonformat"/>
        <w:jc w:val="both"/>
        <w:rPr>
          <w:rFonts w:ascii="Times New Roman" w:hAnsi="Times New Roman" w:cs="Times New Roman"/>
          <w:sz w:val="28"/>
          <w:szCs w:val="28"/>
        </w:rPr>
      </w:pP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 xml:space="preserve">            _____________________________________________</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 xml:space="preserve">                  (данные о разработчике (инициаторе)</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 xml:space="preserve">                         инвестиционного проекта)</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 xml:space="preserve">            ______________________________________</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 xml:space="preserve">                (наименование инвестиционного проекта)</w:t>
      </w:r>
    </w:p>
    <w:p w:rsidR="00A95E8A" w:rsidRPr="001845BE" w:rsidRDefault="00A95E8A">
      <w:pPr>
        <w:pStyle w:val="ConsPlusNonformat"/>
        <w:jc w:val="both"/>
        <w:rPr>
          <w:rFonts w:ascii="Times New Roman" w:hAnsi="Times New Roman" w:cs="Times New Roman"/>
          <w:sz w:val="28"/>
          <w:szCs w:val="28"/>
        </w:rPr>
      </w:pP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Наименование, местонахождение объекта ____________________________________</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__________________________________________________________________________</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Краткое содержание проекта _______________________________________________</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__________________________________________________________________________</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__________________________________________________________________________</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Характеристики проекта ___________________________________________________</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Начало реализации проекта ________________________________________________</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Общий объем финансирования, в том числе за счет средств: _________________</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федерального бюджета______________________________________________________</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республиканского бюджета _________________________________________________</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местного бюджета__________________________________________________________</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внебюджетных источников___________________________________________________</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Приложение: показатели реализации инвестиционного проекта</w:t>
      </w:r>
    </w:p>
    <w:p w:rsidR="00A95E8A" w:rsidRPr="001845BE" w:rsidRDefault="00A95E8A">
      <w:pPr>
        <w:pStyle w:val="ConsPlusNonformat"/>
        <w:jc w:val="both"/>
        <w:rPr>
          <w:rFonts w:ascii="Times New Roman" w:hAnsi="Times New Roman" w:cs="Times New Roman"/>
          <w:sz w:val="28"/>
          <w:szCs w:val="28"/>
        </w:rPr>
      </w:pP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 xml:space="preserve">    Руководитель                             Ф.И.О.</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 xml:space="preserve">    Подпись                                  Дата</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center"/>
        <w:outlineLvl w:val="2"/>
        <w:rPr>
          <w:rFonts w:ascii="Times New Roman" w:hAnsi="Times New Roman" w:cs="Times New Roman"/>
          <w:sz w:val="28"/>
          <w:szCs w:val="28"/>
        </w:rPr>
      </w:pPr>
      <w:r w:rsidRPr="001845BE">
        <w:rPr>
          <w:rFonts w:ascii="Times New Roman" w:hAnsi="Times New Roman" w:cs="Times New Roman"/>
          <w:sz w:val="28"/>
          <w:szCs w:val="28"/>
        </w:rPr>
        <w:t>Плановые показатели реализации инвестиционного проекта</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right"/>
        <w:outlineLvl w:val="3"/>
        <w:rPr>
          <w:rFonts w:ascii="Times New Roman" w:hAnsi="Times New Roman" w:cs="Times New Roman"/>
          <w:sz w:val="28"/>
          <w:szCs w:val="28"/>
        </w:rPr>
      </w:pPr>
      <w:r w:rsidRPr="001845BE">
        <w:rPr>
          <w:rFonts w:ascii="Times New Roman" w:hAnsi="Times New Roman" w:cs="Times New Roman"/>
          <w:sz w:val="28"/>
          <w:szCs w:val="28"/>
        </w:rPr>
        <w:t>Таблица 1</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Показатели продолжительности</w:t>
      </w:r>
    </w:p>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реализации инвестиционных проектов</w:t>
      </w:r>
    </w:p>
    <w:p w:rsidR="00A95E8A" w:rsidRPr="001845BE" w:rsidRDefault="00A95E8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A95E8A" w:rsidRPr="001845BE">
        <w:tc>
          <w:tcPr>
            <w:tcW w:w="6803"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Наименование показателя</w:t>
            </w:r>
          </w:p>
        </w:tc>
        <w:tc>
          <w:tcPr>
            <w:tcW w:w="2268"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Значение показателя</w:t>
            </w:r>
          </w:p>
        </w:tc>
      </w:tr>
      <w:tr w:rsidR="00A95E8A" w:rsidRPr="001845BE">
        <w:tc>
          <w:tcPr>
            <w:tcW w:w="6803"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Дата начала реализации инвестиционного проекта</w:t>
            </w:r>
          </w:p>
        </w:tc>
        <w:tc>
          <w:tcPr>
            <w:tcW w:w="2268" w:type="dxa"/>
          </w:tcPr>
          <w:p w:rsidR="00A95E8A" w:rsidRPr="001845BE" w:rsidRDefault="00A95E8A">
            <w:pPr>
              <w:pStyle w:val="ConsPlusNormal"/>
              <w:rPr>
                <w:rFonts w:ascii="Times New Roman" w:hAnsi="Times New Roman" w:cs="Times New Roman"/>
                <w:sz w:val="28"/>
                <w:szCs w:val="28"/>
              </w:rPr>
            </w:pPr>
          </w:p>
        </w:tc>
      </w:tr>
      <w:tr w:rsidR="00A95E8A" w:rsidRPr="001845BE">
        <w:tc>
          <w:tcPr>
            <w:tcW w:w="6803"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Дата окончания реализации инвестиционного проекта</w:t>
            </w:r>
          </w:p>
        </w:tc>
        <w:tc>
          <w:tcPr>
            <w:tcW w:w="2268" w:type="dxa"/>
          </w:tcPr>
          <w:p w:rsidR="00A95E8A" w:rsidRPr="001845BE" w:rsidRDefault="00A95E8A">
            <w:pPr>
              <w:pStyle w:val="ConsPlusNormal"/>
              <w:rPr>
                <w:rFonts w:ascii="Times New Roman" w:hAnsi="Times New Roman" w:cs="Times New Roman"/>
                <w:sz w:val="28"/>
                <w:szCs w:val="28"/>
              </w:rPr>
            </w:pPr>
          </w:p>
        </w:tc>
      </w:tr>
      <w:tr w:rsidR="00A95E8A" w:rsidRPr="001845BE">
        <w:tc>
          <w:tcPr>
            <w:tcW w:w="6803"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Дата ввода объекта в эксплуатацию, в том числе:</w:t>
            </w:r>
          </w:p>
        </w:tc>
        <w:tc>
          <w:tcPr>
            <w:tcW w:w="2268" w:type="dxa"/>
          </w:tcPr>
          <w:p w:rsidR="00A95E8A" w:rsidRPr="001845BE" w:rsidRDefault="00A95E8A">
            <w:pPr>
              <w:pStyle w:val="ConsPlusNormal"/>
              <w:rPr>
                <w:rFonts w:ascii="Times New Roman" w:hAnsi="Times New Roman" w:cs="Times New Roman"/>
                <w:sz w:val="28"/>
                <w:szCs w:val="28"/>
              </w:rPr>
            </w:pPr>
          </w:p>
        </w:tc>
      </w:tr>
      <w:tr w:rsidR="00A95E8A" w:rsidRPr="001845BE">
        <w:tc>
          <w:tcPr>
            <w:tcW w:w="6803"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1-я очередь объекта</w:t>
            </w:r>
          </w:p>
        </w:tc>
        <w:tc>
          <w:tcPr>
            <w:tcW w:w="2268" w:type="dxa"/>
          </w:tcPr>
          <w:p w:rsidR="00A95E8A" w:rsidRPr="001845BE" w:rsidRDefault="00A95E8A">
            <w:pPr>
              <w:pStyle w:val="ConsPlusNormal"/>
              <w:rPr>
                <w:rFonts w:ascii="Times New Roman" w:hAnsi="Times New Roman" w:cs="Times New Roman"/>
                <w:sz w:val="28"/>
                <w:szCs w:val="28"/>
              </w:rPr>
            </w:pPr>
          </w:p>
        </w:tc>
      </w:tr>
      <w:tr w:rsidR="00A95E8A" w:rsidRPr="001845BE">
        <w:tc>
          <w:tcPr>
            <w:tcW w:w="6803"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w:t>
            </w:r>
          </w:p>
        </w:tc>
        <w:tc>
          <w:tcPr>
            <w:tcW w:w="2268" w:type="dxa"/>
          </w:tcPr>
          <w:p w:rsidR="00A95E8A" w:rsidRPr="001845BE" w:rsidRDefault="00A95E8A">
            <w:pPr>
              <w:pStyle w:val="ConsPlusNormal"/>
              <w:rPr>
                <w:rFonts w:ascii="Times New Roman" w:hAnsi="Times New Roman" w:cs="Times New Roman"/>
                <w:sz w:val="28"/>
                <w:szCs w:val="28"/>
              </w:rPr>
            </w:pPr>
          </w:p>
        </w:tc>
      </w:tr>
      <w:tr w:rsidR="00A95E8A" w:rsidRPr="001845BE">
        <w:tc>
          <w:tcPr>
            <w:tcW w:w="6803"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n-я очередь объекта</w:t>
            </w:r>
          </w:p>
        </w:tc>
        <w:tc>
          <w:tcPr>
            <w:tcW w:w="2268" w:type="dxa"/>
          </w:tcPr>
          <w:p w:rsidR="00A95E8A" w:rsidRPr="001845BE" w:rsidRDefault="00A95E8A">
            <w:pPr>
              <w:pStyle w:val="ConsPlusNormal"/>
              <w:rPr>
                <w:rFonts w:ascii="Times New Roman" w:hAnsi="Times New Roman" w:cs="Times New Roman"/>
                <w:sz w:val="28"/>
                <w:szCs w:val="28"/>
              </w:rPr>
            </w:pPr>
          </w:p>
        </w:tc>
      </w:tr>
    </w:tbl>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ind w:firstLine="540"/>
        <w:jc w:val="both"/>
        <w:rPr>
          <w:rFonts w:ascii="Times New Roman" w:hAnsi="Times New Roman" w:cs="Times New Roman"/>
          <w:sz w:val="28"/>
          <w:szCs w:val="28"/>
        </w:rPr>
      </w:pPr>
      <w:r w:rsidRPr="001845BE">
        <w:rPr>
          <w:rFonts w:ascii="Times New Roman" w:hAnsi="Times New Roman" w:cs="Times New Roman"/>
          <w:sz w:val="28"/>
          <w:szCs w:val="28"/>
        </w:rPr>
        <w:t>Примечание: в случае ввода объекта в эксплуатацию по очередям (частям) указать даты ввода отдельных очередей (частей) создаваемого объекта.</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right"/>
        <w:outlineLvl w:val="3"/>
        <w:rPr>
          <w:rFonts w:ascii="Times New Roman" w:hAnsi="Times New Roman" w:cs="Times New Roman"/>
          <w:sz w:val="28"/>
          <w:szCs w:val="28"/>
        </w:rPr>
      </w:pPr>
      <w:r w:rsidRPr="001845BE">
        <w:rPr>
          <w:rFonts w:ascii="Times New Roman" w:hAnsi="Times New Roman" w:cs="Times New Roman"/>
          <w:sz w:val="28"/>
          <w:szCs w:val="28"/>
        </w:rPr>
        <w:t>Таблица 2</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Единовременные расходы</w:t>
      </w:r>
    </w:p>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на реализацию инвестиционного проекта</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right"/>
        <w:rPr>
          <w:rFonts w:ascii="Times New Roman" w:hAnsi="Times New Roman" w:cs="Times New Roman"/>
          <w:sz w:val="28"/>
          <w:szCs w:val="28"/>
        </w:rPr>
      </w:pPr>
      <w:r w:rsidRPr="001845BE">
        <w:rPr>
          <w:rFonts w:ascii="Times New Roman" w:hAnsi="Times New Roman" w:cs="Times New Roman"/>
          <w:sz w:val="28"/>
          <w:szCs w:val="28"/>
        </w:rPr>
        <w:t>(тыс. рублей)</w:t>
      </w:r>
    </w:p>
    <w:p w:rsidR="00A95E8A" w:rsidRPr="001845BE" w:rsidRDefault="00A95E8A">
      <w:pPr>
        <w:pStyle w:val="ConsPlusNormal"/>
        <w:spacing w:after="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1748"/>
        <w:gridCol w:w="720"/>
        <w:gridCol w:w="720"/>
        <w:gridCol w:w="1972"/>
      </w:tblGrid>
      <w:tr w:rsidR="00A95E8A" w:rsidRPr="001845BE">
        <w:tc>
          <w:tcPr>
            <w:tcW w:w="3912" w:type="dxa"/>
            <w:vMerge w:val="restart"/>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Наименование показателя</w:t>
            </w:r>
          </w:p>
        </w:tc>
        <w:tc>
          <w:tcPr>
            <w:tcW w:w="1748" w:type="dxa"/>
            <w:vMerge w:val="restart"/>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Всего</w:t>
            </w:r>
          </w:p>
        </w:tc>
        <w:tc>
          <w:tcPr>
            <w:tcW w:w="3412" w:type="dxa"/>
            <w:gridSpan w:val="3"/>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Значения показателей по годам</w:t>
            </w:r>
          </w:p>
        </w:tc>
      </w:tr>
      <w:tr w:rsidR="00A95E8A" w:rsidRPr="001845BE">
        <w:tc>
          <w:tcPr>
            <w:tcW w:w="3912" w:type="dxa"/>
            <w:vMerge/>
          </w:tcPr>
          <w:p w:rsidR="00A95E8A" w:rsidRPr="001845BE" w:rsidRDefault="00A95E8A">
            <w:pPr>
              <w:pStyle w:val="ConsPlusNormal"/>
              <w:rPr>
                <w:rFonts w:ascii="Times New Roman" w:hAnsi="Times New Roman" w:cs="Times New Roman"/>
                <w:sz w:val="28"/>
                <w:szCs w:val="28"/>
              </w:rPr>
            </w:pPr>
          </w:p>
        </w:tc>
        <w:tc>
          <w:tcPr>
            <w:tcW w:w="1748" w:type="dxa"/>
            <w:vMerge/>
          </w:tcPr>
          <w:p w:rsidR="00A95E8A" w:rsidRPr="001845BE" w:rsidRDefault="00A95E8A">
            <w:pPr>
              <w:pStyle w:val="ConsPlusNormal"/>
              <w:rPr>
                <w:rFonts w:ascii="Times New Roman" w:hAnsi="Times New Roman" w:cs="Times New Roman"/>
                <w:sz w:val="28"/>
                <w:szCs w:val="28"/>
              </w:rPr>
            </w:pPr>
          </w:p>
        </w:tc>
        <w:tc>
          <w:tcPr>
            <w:tcW w:w="720" w:type="dxa"/>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1</w:t>
            </w:r>
          </w:p>
        </w:tc>
        <w:tc>
          <w:tcPr>
            <w:tcW w:w="720" w:type="dxa"/>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w:t>
            </w:r>
          </w:p>
        </w:tc>
        <w:tc>
          <w:tcPr>
            <w:tcW w:w="1972" w:type="dxa"/>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последний год ввода объекта в эксплуатацию</w:t>
            </w:r>
          </w:p>
        </w:tc>
      </w:tr>
      <w:tr w:rsidR="00A95E8A" w:rsidRPr="001845BE">
        <w:tc>
          <w:tcPr>
            <w:tcW w:w="3912"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Единовременные расходы на реализацию инвестиционного проекта, в том числе:</w:t>
            </w:r>
          </w:p>
        </w:tc>
        <w:tc>
          <w:tcPr>
            <w:tcW w:w="1748" w:type="dxa"/>
          </w:tcPr>
          <w:p w:rsidR="00A95E8A" w:rsidRPr="001845BE" w:rsidRDefault="00A95E8A">
            <w:pPr>
              <w:pStyle w:val="ConsPlusNormal"/>
              <w:rPr>
                <w:rFonts w:ascii="Times New Roman" w:hAnsi="Times New Roman" w:cs="Times New Roman"/>
                <w:sz w:val="28"/>
                <w:szCs w:val="28"/>
              </w:rPr>
            </w:pPr>
          </w:p>
        </w:tc>
        <w:tc>
          <w:tcPr>
            <w:tcW w:w="720" w:type="dxa"/>
          </w:tcPr>
          <w:p w:rsidR="00A95E8A" w:rsidRPr="001845BE" w:rsidRDefault="00A95E8A">
            <w:pPr>
              <w:pStyle w:val="ConsPlusNormal"/>
              <w:rPr>
                <w:rFonts w:ascii="Times New Roman" w:hAnsi="Times New Roman" w:cs="Times New Roman"/>
                <w:sz w:val="28"/>
                <w:szCs w:val="28"/>
              </w:rPr>
            </w:pPr>
          </w:p>
        </w:tc>
        <w:tc>
          <w:tcPr>
            <w:tcW w:w="720" w:type="dxa"/>
          </w:tcPr>
          <w:p w:rsidR="00A95E8A" w:rsidRPr="001845BE" w:rsidRDefault="00A95E8A">
            <w:pPr>
              <w:pStyle w:val="ConsPlusNormal"/>
              <w:rPr>
                <w:rFonts w:ascii="Times New Roman" w:hAnsi="Times New Roman" w:cs="Times New Roman"/>
                <w:sz w:val="28"/>
                <w:szCs w:val="28"/>
              </w:rPr>
            </w:pPr>
          </w:p>
        </w:tc>
        <w:tc>
          <w:tcPr>
            <w:tcW w:w="1972" w:type="dxa"/>
          </w:tcPr>
          <w:p w:rsidR="00A95E8A" w:rsidRPr="001845BE" w:rsidRDefault="00A95E8A">
            <w:pPr>
              <w:pStyle w:val="ConsPlusNormal"/>
              <w:rPr>
                <w:rFonts w:ascii="Times New Roman" w:hAnsi="Times New Roman" w:cs="Times New Roman"/>
                <w:sz w:val="28"/>
                <w:szCs w:val="28"/>
              </w:rPr>
            </w:pPr>
          </w:p>
        </w:tc>
      </w:tr>
      <w:tr w:rsidR="00A95E8A" w:rsidRPr="001845BE">
        <w:tc>
          <w:tcPr>
            <w:tcW w:w="3912"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расходы на приобретение земельного участка и его освоение</w:t>
            </w:r>
          </w:p>
        </w:tc>
        <w:tc>
          <w:tcPr>
            <w:tcW w:w="1748" w:type="dxa"/>
          </w:tcPr>
          <w:p w:rsidR="00A95E8A" w:rsidRPr="001845BE" w:rsidRDefault="00A95E8A">
            <w:pPr>
              <w:pStyle w:val="ConsPlusNormal"/>
              <w:rPr>
                <w:rFonts w:ascii="Times New Roman" w:hAnsi="Times New Roman" w:cs="Times New Roman"/>
                <w:sz w:val="28"/>
                <w:szCs w:val="28"/>
              </w:rPr>
            </w:pPr>
          </w:p>
        </w:tc>
        <w:tc>
          <w:tcPr>
            <w:tcW w:w="720" w:type="dxa"/>
          </w:tcPr>
          <w:p w:rsidR="00A95E8A" w:rsidRPr="001845BE" w:rsidRDefault="00A95E8A">
            <w:pPr>
              <w:pStyle w:val="ConsPlusNormal"/>
              <w:rPr>
                <w:rFonts w:ascii="Times New Roman" w:hAnsi="Times New Roman" w:cs="Times New Roman"/>
                <w:sz w:val="28"/>
                <w:szCs w:val="28"/>
              </w:rPr>
            </w:pPr>
          </w:p>
        </w:tc>
        <w:tc>
          <w:tcPr>
            <w:tcW w:w="720" w:type="dxa"/>
          </w:tcPr>
          <w:p w:rsidR="00A95E8A" w:rsidRPr="001845BE" w:rsidRDefault="00A95E8A">
            <w:pPr>
              <w:pStyle w:val="ConsPlusNormal"/>
              <w:rPr>
                <w:rFonts w:ascii="Times New Roman" w:hAnsi="Times New Roman" w:cs="Times New Roman"/>
                <w:sz w:val="28"/>
                <w:szCs w:val="28"/>
              </w:rPr>
            </w:pPr>
          </w:p>
        </w:tc>
        <w:tc>
          <w:tcPr>
            <w:tcW w:w="1972" w:type="dxa"/>
          </w:tcPr>
          <w:p w:rsidR="00A95E8A" w:rsidRPr="001845BE" w:rsidRDefault="00A95E8A">
            <w:pPr>
              <w:pStyle w:val="ConsPlusNormal"/>
              <w:rPr>
                <w:rFonts w:ascii="Times New Roman" w:hAnsi="Times New Roman" w:cs="Times New Roman"/>
                <w:sz w:val="28"/>
                <w:szCs w:val="28"/>
              </w:rPr>
            </w:pPr>
          </w:p>
        </w:tc>
      </w:tr>
      <w:tr w:rsidR="00A95E8A" w:rsidRPr="001845BE">
        <w:tc>
          <w:tcPr>
            <w:tcW w:w="3912"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расходы на строительство объекта (строительно-монтажные работы)</w:t>
            </w:r>
          </w:p>
        </w:tc>
        <w:tc>
          <w:tcPr>
            <w:tcW w:w="1748" w:type="dxa"/>
          </w:tcPr>
          <w:p w:rsidR="00A95E8A" w:rsidRPr="001845BE" w:rsidRDefault="00A95E8A">
            <w:pPr>
              <w:pStyle w:val="ConsPlusNormal"/>
              <w:rPr>
                <w:rFonts w:ascii="Times New Roman" w:hAnsi="Times New Roman" w:cs="Times New Roman"/>
                <w:sz w:val="28"/>
                <w:szCs w:val="28"/>
              </w:rPr>
            </w:pPr>
          </w:p>
        </w:tc>
        <w:tc>
          <w:tcPr>
            <w:tcW w:w="720" w:type="dxa"/>
          </w:tcPr>
          <w:p w:rsidR="00A95E8A" w:rsidRPr="001845BE" w:rsidRDefault="00A95E8A">
            <w:pPr>
              <w:pStyle w:val="ConsPlusNormal"/>
              <w:rPr>
                <w:rFonts w:ascii="Times New Roman" w:hAnsi="Times New Roman" w:cs="Times New Roman"/>
                <w:sz w:val="28"/>
                <w:szCs w:val="28"/>
              </w:rPr>
            </w:pPr>
          </w:p>
        </w:tc>
        <w:tc>
          <w:tcPr>
            <w:tcW w:w="720" w:type="dxa"/>
          </w:tcPr>
          <w:p w:rsidR="00A95E8A" w:rsidRPr="001845BE" w:rsidRDefault="00A95E8A">
            <w:pPr>
              <w:pStyle w:val="ConsPlusNormal"/>
              <w:rPr>
                <w:rFonts w:ascii="Times New Roman" w:hAnsi="Times New Roman" w:cs="Times New Roman"/>
                <w:sz w:val="28"/>
                <w:szCs w:val="28"/>
              </w:rPr>
            </w:pPr>
          </w:p>
        </w:tc>
        <w:tc>
          <w:tcPr>
            <w:tcW w:w="1972" w:type="dxa"/>
          </w:tcPr>
          <w:p w:rsidR="00A95E8A" w:rsidRPr="001845BE" w:rsidRDefault="00A95E8A">
            <w:pPr>
              <w:pStyle w:val="ConsPlusNormal"/>
              <w:rPr>
                <w:rFonts w:ascii="Times New Roman" w:hAnsi="Times New Roman" w:cs="Times New Roman"/>
                <w:sz w:val="28"/>
                <w:szCs w:val="28"/>
              </w:rPr>
            </w:pPr>
          </w:p>
        </w:tc>
      </w:tr>
      <w:tr w:rsidR="00A95E8A" w:rsidRPr="001845BE">
        <w:tc>
          <w:tcPr>
            <w:tcW w:w="3912"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прочие капитальные расходы, не связанные со строительством объекта</w:t>
            </w:r>
          </w:p>
        </w:tc>
        <w:tc>
          <w:tcPr>
            <w:tcW w:w="1748" w:type="dxa"/>
          </w:tcPr>
          <w:p w:rsidR="00A95E8A" w:rsidRPr="001845BE" w:rsidRDefault="00A95E8A">
            <w:pPr>
              <w:pStyle w:val="ConsPlusNormal"/>
              <w:rPr>
                <w:rFonts w:ascii="Times New Roman" w:hAnsi="Times New Roman" w:cs="Times New Roman"/>
                <w:sz w:val="28"/>
                <w:szCs w:val="28"/>
              </w:rPr>
            </w:pPr>
          </w:p>
        </w:tc>
        <w:tc>
          <w:tcPr>
            <w:tcW w:w="720" w:type="dxa"/>
          </w:tcPr>
          <w:p w:rsidR="00A95E8A" w:rsidRPr="001845BE" w:rsidRDefault="00A95E8A">
            <w:pPr>
              <w:pStyle w:val="ConsPlusNormal"/>
              <w:rPr>
                <w:rFonts w:ascii="Times New Roman" w:hAnsi="Times New Roman" w:cs="Times New Roman"/>
                <w:sz w:val="28"/>
                <w:szCs w:val="28"/>
              </w:rPr>
            </w:pPr>
          </w:p>
        </w:tc>
        <w:tc>
          <w:tcPr>
            <w:tcW w:w="720" w:type="dxa"/>
          </w:tcPr>
          <w:p w:rsidR="00A95E8A" w:rsidRPr="001845BE" w:rsidRDefault="00A95E8A">
            <w:pPr>
              <w:pStyle w:val="ConsPlusNormal"/>
              <w:rPr>
                <w:rFonts w:ascii="Times New Roman" w:hAnsi="Times New Roman" w:cs="Times New Roman"/>
                <w:sz w:val="28"/>
                <w:szCs w:val="28"/>
              </w:rPr>
            </w:pPr>
          </w:p>
        </w:tc>
        <w:tc>
          <w:tcPr>
            <w:tcW w:w="1972" w:type="dxa"/>
          </w:tcPr>
          <w:p w:rsidR="00A95E8A" w:rsidRPr="001845BE" w:rsidRDefault="00A95E8A">
            <w:pPr>
              <w:pStyle w:val="ConsPlusNormal"/>
              <w:rPr>
                <w:rFonts w:ascii="Times New Roman" w:hAnsi="Times New Roman" w:cs="Times New Roman"/>
                <w:sz w:val="28"/>
                <w:szCs w:val="28"/>
              </w:rPr>
            </w:pPr>
          </w:p>
        </w:tc>
      </w:tr>
      <w:tr w:rsidR="00A95E8A" w:rsidRPr="001845BE">
        <w:tc>
          <w:tcPr>
            <w:tcW w:w="3912"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расходы на создание объектов инфраструктуры в рамках реализации инвестиционного проекта</w:t>
            </w:r>
          </w:p>
        </w:tc>
        <w:tc>
          <w:tcPr>
            <w:tcW w:w="1748" w:type="dxa"/>
          </w:tcPr>
          <w:p w:rsidR="00A95E8A" w:rsidRPr="001845BE" w:rsidRDefault="00A95E8A">
            <w:pPr>
              <w:pStyle w:val="ConsPlusNormal"/>
              <w:rPr>
                <w:rFonts w:ascii="Times New Roman" w:hAnsi="Times New Roman" w:cs="Times New Roman"/>
                <w:sz w:val="28"/>
                <w:szCs w:val="28"/>
              </w:rPr>
            </w:pPr>
          </w:p>
        </w:tc>
        <w:tc>
          <w:tcPr>
            <w:tcW w:w="720" w:type="dxa"/>
          </w:tcPr>
          <w:p w:rsidR="00A95E8A" w:rsidRPr="001845BE" w:rsidRDefault="00A95E8A">
            <w:pPr>
              <w:pStyle w:val="ConsPlusNormal"/>
              <w:rPr>
                <w:rFonts w:ascii="Times New Roman" w:hAnsi="Times New Roman" w:cs="Times New Roman"/>
                <w:sz w:val="28"/>
                <w:szCs w:val="28"/>
              </w:rPr>
            </w:pPr>
          </w:p>
        </w:tc>
        <w:tc>
          <w:tcPr>
            <w:tcW w:w="720" w:type="dxa"/>
          </w:tcPr>
          <w:p w:rsidR="00A95E8A" w:rsidRPr="001845BE" w:rsidRDefault="00A95E8A">
            <w:pPr>
              <w:pStyle w:val="ConsPlusNormal"/>
              <w:rPr>
                <w:rFonts w:ascii="Times New Roman" w:hAnsi="Times New Roman" w:cs="Times New Roman"/>
                <w:sz w:val="28"/>
                <w:szCs w:val="28"/>
              </w:rPr>
            </w:pPr>
          </w:p>
        </w:tc>
        <w:tc>
          <w:tcPr>
            <w:tcW w:w="1972" w:type="dxa"/>
          </w:tcPr>
          <w:p w:rsidR="00A95E8A" w:rsidRPr="001845BE" w:rsidRDefault="00A95E8A">
            <w:pPr>
              <w:pStyle w:val="ConsPlusNormal"/>
              <w:rPr>
                <w:rFonts w:ascii="Times New Roman" w:hAnsi="Times New Roman" w:cs="Times New Roman"/>
                <w:sz w:val="28"/>
                <w:szCs w:val="28"/>
              </w:rPr>
            </w:pPr>
          </w:p>
        </w:tc>
      </w:tr>
      <w:tr w:rsidR="00A95E8A" w:rsidRPr="001845BE">
        <w:tc>
          <w:tcPr>
            <w:tcW w:w="3912"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обслуживание долговых обязательств (в случае привлечения заемных средств)</w:t>
            </w:r>
          </w:p>
        </w:tc>
        <w:tc>
          <w:tcPr>
            <w:tcW w:w="1748" w:type="dxa"/>
          </w:tcPr>
          <w:p w:rsidR="00A95E8A" w:rsidRPr="001845BE" w:rsidRDefault="00A95E8A">
            <w:pPr>
              <w:pStyle w:val="ConsPlusNormal"/>
              <w:rPr>
                <w:rFonts w:ascii="Times New Roman" w:hAnsi="Times New Roman" w:cs="Times New Roman"/>
                <w:sz w:val="28"/>
                <w:szCs w:val="28"/>
              </w:rPr>
            </w:pPr>
          </w:p>
        </w:tc>
        <w:tc>
          <w:tcPr>
            <w:tcW w:w="720" w:type="dxa"/>
          </w:tcPr>
          <w:p w:rsidR="00A95E8A" w:rsidRPr="001845BE" w:rsidRDefault="00A95E8A">
            <w:pPr>
              <w:pStyle w:val="ConsPlusNormal"/>
              <w:rPr>
                <w:rFonts w:ascii="Times New Roman" w:hAnsi="Times New Roman" w:cs="Times New Roman"/>
                <w:sz w:val="28"/>
                <w:szCs w:val="28"/>
              </w:rPr>
            </w:pPr>
          </w:p>
        </w:tc>
        <w:tc>
          <w:tcPr>
            <w:tcW w:w="720" w:type="dxa"/>
          </w:tcPr>
          <w:p w:rsidR="00A95E8A" w:rsidRPr="001845BE" w:rsidRDefault="00A95E8A">
            <w:pPr>
              <w:pStyle w:val="ConsPlusNormal"/>
              <w:rPr>
                <w:rFonts w:ascii="Times New Roman" w:hAnsi="Times New Roman" w:cs="Times New Roman"/>
                <w:sz w:val="28"/>
                <w:szCs w:val="28"/>
              </w:rPr>
            </w:pPr>
          </w:p>
        </w:tc>
        <w:tc>
          <w:tcPr>
            <w:tcW w:w="1972" w:type="dxa"/>
          </w:tcPr>
          <w:p w:rsidR="00A95E8A" w:rsidRPr="001845BE" w:rsidRDefault="00A95E8A">
            <w:pPr>
              <w:pStyle w:val="ConsPlusNormal"/>
              <w:rPr>
                <w:rFonts w:ascii="Times New Roman" w:hAnsi="Times New Roman" w:cs="Times New Roman"/>
                <w:sz w:val="28"/>
                <w:szCs w:val="28"/>
              </w:rPr>
            </w:pPr>
          </w:p>
        </w:tc>
      </w:tr>
    </w:tbl>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right"/>
        <w:outlineLvl w:val="3"/>
        <w:rPr>
          <w:rFonts w:ascii="Times New Roman" w:hAnsi="Times New Roman" w:cs="Times New Roman"/>
          <w:sz w:val="28"/>
          <w:szCs w:val="28"/>
        </w:rPr>
      </w:pPr>
      <w:r w:rsidRPr="001845BE">
        <w:rPr>
          <w:rFonts w:ascii="Times New Roman" w:hAnsi="Times New Roman" w:cs="Times New Roman"/>
          <w:sz w:val="28"/>
          <w:szCs w:val="28"/>
        </w:rPr>
        <w:t>Таблица 3</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Социальная эффективность инвестиционного проекта</w:t>
      </w:r>
    </w:p>
    <w:p w:rsidR="00A95E8A" w:rsidRPr="001845BE" w:rsidRDefault="00A95E8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A95E8A" w:rsidRPr="001845BE">
        <w:tc>
          <w:tcPr>
            <w:tcW w:w="6803"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Наименование показателя</w:t>
            </w:r>
          </w:p>
        </w:tc>
        <w:tc>
          <w:tcPr>
            <w:tcW w:w="2268"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Значение показателя</w:t>
            </w:r>
          </w:p>
        </w:tc>
      </w:tr>
      <w:tr w:rsidR="00A95E8A" w:rsidRPr="001845BE">
        <w:tc>
          <w:tcPr>
            <w:tcW w:w="6803"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Доля населения, которое имеет доступ к рассматриваемой услуге (благу) в настоящее время</w:t>
            </w:r>
          </w:p>
        </w:tc>
        <w:tc>
          <w:tcPr>
            <w:tcW w:w="2268" w:type="dxa"/>
          </w:tcPr>
          <w:p w:rsidR="00A95E8A" w:rsidRPr="001845BE" w:rsidRDefault="00A95E8A">
            <w:pPr>
              <w:pStyle w:val="ConsPlusNormal"/>
              <w:rPr>
                <w:rFonts w:ascii="Times New Roman" w:hAnsi="Times New Roman" w:cs="Times New Roman"/>
                <w:sz w:val="28"/>
                <w:szCs w:val="28"/>
              </w:rPr>
            </w:pPr>
          </w:p>
        </w:tc>
      </w:tr>
      <w:tr w:rsidR="00A95E8A" w:rsidRPr="001845BE">
        <w:tc>
          <w:tcPr>
            <w:tcW w:w="6803"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Доля населения, которое будет иметь доступ к рассматриваемой услуге (благу) после реализации проекта</w:t>
            </w:r>
          </w:p>
        </w:tc>
        <w:tc>
          <w:tcPr>
            <w:tcW w:w="2268" w:type="dxa"/>
          </w:tcPr>
          <w:p w:rsidR="00A95E8A" w:rsidRPr="001845BE" w:rsidRDefault="00A95E8A">
            <w:pPr>
              <w:pStyle w:val="ConsPlusNormal"/>
              <w:rPr>
                <w:rFonts w:ascii="Times New Roman" w:hAnsi="Times New Roman" w:cs="Times New Roman"/>
                <w:sz w:val="28"/>
                <w:szCs w:val="28"/>
              </w:rPr>
            </w:pPr>
          </w:p>
        </w:tc>
      </w:tr>
      <w:tr w:rsidR="00A95E8A" w:rsidRPr="001845BE">
        <w:tc>
          <w:tcPr>
            <w:tcW w:w="6803"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Социальная эффективность</w:t>
            </w:r>
          </w:p>
        </w:tc>
        <w:tc>
          <w:tcPr>
            <w:tcW w:w="2268" w:type="dxa"/>
          </w:tcPr>
          <w:p w:rsidR="00A95E8A" w:rsidRPr="001845BE" w:rsidRDefault="00A95E8A">
            <w:pPr>
              <w:pStyle w:val="ConsPlusNormal"/>
              <w:rPr>
                <w:rFonts w:ascii="Times New Roman" w:hAnsi="Times New Roman" w:cs="Times New Roman"/>
                <w:sz w:val="28"/>
                <w:szCs w:val="28"/>
              </w:rPr>
            </w:pPr>
          </w:p>
        </w:tc>
      </w:tr>
    </w:tbl>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right"/>
        <w:outlineLvl w:val="3"/>
        <w:rPr>
          <w:rFonts w:ascii="Times New Roman" w:hAnsi="Times New Roman" w:cs="Times New Roman"/>
          <w:sz w:val="28"/>
          <w:szCs w:val="28"/>
        </w:rPr>
      </w:pPr>
      <w:r w:rsidRPr="001845BE">
        <w:rPr>
          <w:rFonts w:ascii="Times New Roman" w:hAnsi="Times New Roman" w:cs="Times New Roman"/>
          <w:sz w:val="28"/>
          <w:szCs w:val="28"/>
        </w:rPr>
        <w:t>Таблица 4</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Оценка существующих расходов,</w:t>
      </w:r>
    </w:p>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связанных с проблемой, для решения которой</w:t>
      </w:r>
    </w:p>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 xml:space="preserve">предлагается реализовать инвестиционный проект </w:t>
      </w:r>
      <w:hyperlink w:anchor="P509">
        <w:r w:rsidRPr="001845BE">
          <w:rPr>
            <w:rFonts w:ascii="Times New Roman" w:hAnsi="Times New Roman" w:cs="Times New Roman"/>
            <w:color w:val="0000FF"/>
            <w:sz w:val="28"/>
            <w:szCs w:val="28"/>
          </w:rPr>
          <w:t>&lt;*&gt;</w:t>
        </w:r>
      </w:hyperlink>
    </w:p>
    <w:p w:rsidR="00A95E8A" w:rsidRPr="001845BE" w:rsidRDefault="00A95E8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614"/>
        <w:gridCol w:w="614"/>
        <w:gridCol w:w="614"/>
        <w:gridCol w:w="1158"/>
      </w:tblGrid>
      <w:tr w:rsidR="00A95E8A" w:rsidRPr="001845BE">
        <w:tc>
          <w:tcPr>
            <w:tcW w:w="6066" w:type="dxa"/>
            <w:vMerge w:val="restart"/>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Наименование показателя</w:t>
            </w:r>
          </w:p>
        </w:tc>
        <w:tc>
          <w:tcPr>
            <w:tcW w:w="3000" w:type="dxa"/>
            <w:gridSpan w:val="4"/>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Значение показателя (по годам)</w:t>
            </w:r>
          </w:p>
        </w:tc>
      </w:tr>
      <w:tr w:rsidR="00A95E8A" w:rsidRPr="001845BE">
        <w:tc>
          <w:tcPr>
            <w:tcW w:w="6066" w:type="dxa"/>
            <w:vMerge/>
          </w:tcPr>
          <w:p w:rsidR="00A95E8A" w:rsidRPr="001845BE" w:rsidRDefault="00A95E8A">
            <w:pPr>
              <w:pStyle w:val="ConsPlusNormal"/>
              <w:rPr>
                <w:rFonts w:ascii="Times New Roman" w:hAnsi="Times New Roman" w:cs="Times New Roman"/>
                <w:sz w:val="28"/>
                <w:szCs w:val="28"/>
              </w:rPr>
            </w:pPr>
          </w:p>
        </w:tc>
        <w:tc>
          <w:tcPr>
            <w:tcW w:w="614" w:type="dxa"/>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1</w:t>
            </w:r>
          </w:p>
        </w:tc>
        <w:tc>
          <w:tcPr>
            <w:tcW w:w="614" w:type="dxa"/>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2</w:t>
            </w:r>
          </w:p>
        </w:tc>
        <w:tc>
          <w:tcPr>
            <w:tcW w:w="614" w:type="dxa"/>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3</w:t>
            </w:r>
          </w:p>
        </w:tc>
        <w:tc>
          <w:tcPr>
            <w:tcW w:w="1158" w:type="dxa"/>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 xml:space="preserve">Всего </w:t>
            </w:r>
            <w:hyperlink w:anchor="P511">
              <w:r w:rsidRPr="001845BE">
                <w:rPr>
                  <w:rFonts w:ascii="Times New Roman" w:hAnsi="Times New Roman" w:cs="Times New Roman"/>
                  <w:color w:val="0000FF"/>
                  <w:sz w:val="28"/>
                  <w:szCs w:val="28"/>
                </w:rPr>
                <w:t>&lt;***&gt;</w:t>
              </w:r>
            </w:hyperlink>
          </w:p>
        </w:tc>
      </w:tr>
      <w:tr w:rsidR="00A95E8A" w:rsidRPr="001845BE">
        <w:tc>
          <w:tcPr>
            <w:tcW w:w="6066"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 xml:space="preserve">1. Текущие эксплуатационные расходы (тыс. рублей) </w:t>
            </w:r>
            <w:hyperlink w:anchor="P510">
              <w:r w:rsidRPr="001845BE">
                <w:rPr>
                  <w:rFonts w:ascii="Times New Roman" w:hAnsi="Times New Roman" w:cs="Times New Roman"/>
                  <w:color w:val="0000FF"/>
                  <w:sz w:val="28"/>
                  <w:szCs w:val="28"/>
                </w:rPr>
                <w:t>&lt;**&gt;</w:t>
              </w:r>
            </w:hyperlink>
          </w:p>
        </w:tc>
        <w:tc>
          <w:tcPr>
            <w:tcW w:w="614" w:type="dxa"/>
          </w:tcPr>
          <w:p w:rsidR="00A95E8A" w:rsidRPr="001845BE" w:rsidRDefault="00A95E8A">
            <w:pPr>
              <w:pStyle w:val="ConsPlusNormal"/>
              <w:rPr>
                <w:rFonts w:ascii="Times New Roman" w:hAnsi="Times New Roman" w:cs="Times New Roman"/>
                <w:sz w:val="28"/>
                <w:szCs w:val="28"/>
              </w:rPr>
            </w:pPr>
          </w:p>
        </w:tc>
        <w:tc>
          <w:tcPr>
            <w:tcW w:w="614" w:type="dxa"/>
          </w:tcPr>
          <w:p w:rsidR="00A95E8A" w:rsidRPr="001845BE" w:rsidRDefault="00A95E8A">
            <w:pPr>
              <w:pStyle w:val="ConsPlusNormal"/>
              <w:rPr>
                <w:rFonts w:ascii="Times New Roman" w:hAnsi="Times New Roman" w:cs="Times New Roman"/>
                <w:sz w:val="28"/>
                <w:szCs w:val="28"/>
              </w:rPr>
            </w:pPr>
          </w:p>
        </w:tc>
        <w:tc>
          <w:tcPr>
            <w:tcW w:w="614" w:type="dxa"/>
          </w:tcPr>
          <w:p w:rsidR="00A95E8A" w:rsidRPr="001845BE" w:rsidRDefault="00A95E8A">
            <w:pPr>
              <w:pStyle w:val="ConsPlusNormal"/>
              <w:rPr>
                <w:rFonts w:ascii="Times New Roman" w:hAnsi="Times New Roman" w:cs="Times New Roman"/>
                <w:sz w:val="28"/>
                <w:szCs w:val="28"/>
              </w:rPr>
            </w:pPr>
          </w:p>
        </w:tc>
        <w:tc>
          <w:tcPr>
            <w:tcW w:w="1158" w:type="dxa"/>
          </w:tcPr>
          <w:p w:rsidR="00A95E8A" w:rsidRPr="001845BE" w:rsidRDefault="00A95E8A">
            <w:pPr>
              <w:pStyle w:val="ConsPlusNormal"/>
              <w:rPr>
                <w:rFonts w:ascii="Times New Roman" w:hAnsi="Times New Roman" w:cs="Times New Roman"/>
                <w:sz w:val="28"/>
                <w:szCs w:val="28"/>
              </w:rPr>
            </w:pPr>
          </w:p>
        </w:tc>
      </w:tr>
      <w:tr w:rsidR="00A95E8A" w:rsidRPr="001845BE">
        <w:tc>
          <w:tcPr>
            <w:tcW w:w="6066"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2. Прочие расходы, связанные с наличием нерешенной проблемы</w:t>
            </w:r>
          </w:p>
        </w:tc>
        <w:tc>
          <w:tcPr>
            <w:tcW w:w="614" w:type="dxa"/>
          </w:tcPr>
          <w:p w:rsidR="00A95E8A" w:rsidRPr="001845BE" w:rsidRDefault="00A95E8A">
            <w:pPr>
              <w:pStyle w:val="ConsPlusNormal"/>
              <w:rPr>
                <w:rFonts w:ascii="Times New Roman" w:hAnsi="Times New Roman" w:cs="Times New Roman"/>
                <w:sz w:val="28"/>
                <w:szCs w:val="28"/>
              </w:rPr>
            </w:pPr>
          </w:p>
        </w:tc>
        <w:tc>
          <w:tcPr>
            <w:tcW w:w="614" w:type="dxa"/>
          </w:tcPr>
          <w:p w:rsidR="00A95E8A" w:rsidRPr="001845BE" w:rsidRDefault="00A95E8A">
            <w:pPr>
              <w:pStyle w:val="ConsPlusNormal"/>
              <w:rPr>
                <w:rFonts w:ascii="Times New Roman" w:hAnsi="Times New Roman" w:cs="Times New Roman"/>
                <w:sz w:val="28"/>
                <w:szCs w:val="28"/>
              </w:rPr>
            </w:pPr>
          </w:p>
        </w:tc>
        <w:tc>
          <w:tcPr>
            <w:tcW w:w="614" w:type="dxa"/>
          </w:tcPr>
          <w:p w:rsidR="00A95E8A" w:rsidRPr="001845BE" w:rsidRDefault="00A95E8A">
            <w:pPr>
              <w:pStyle w:val="ConsPlusNormal"/>
              <w:rPr>
                <w:rFonts w:ascii="Times New Roman" w:hAnsi="Times New Roman" w:cs="Times New Roman"/>
                <w:sz w:val="28"/>
                <w:szCs w:val="28"/>
              </w:rPr>
            </w:pPr>
          </w:p>
        </w:tc>
        <w:tc>
          <w:tcPr>
            <w:tcW w:w="1158" w:type="dxa"/>
          </w:tcPr>
          <w:p w:rsidR="00A95E8A" w:rsidRPr="001845BE" w:rsidRDefault="00A95E8A">
            <w:pPr>
              <w:pStyle w:val="ConsPlusNormal"/>
              <w:rPr>
                <w:rFonts w:ascii="Times New Roman" w:hAnsi="Times New Roman" w:cs="Times New Roman"/>
                <w:sz w:val="28"/>
                <w:szCs w:val="28"/>
              </w:rPr>
            </w:pPr>
          </w:p>
        </w:tc>
      </w:tr>
      <w:tr w:rsidR="00A95E8A" w:rsidRPr="001845BE">
        <w:tc>
          <w:tcPr>
            <w:tcW w:w="6066"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Итого</w:t>
            </w:r>
          </w:p>
        </w:tc>
        <w:tc>
          <w:tcPr>
            <w:tcW w:w="614" w:type="dxa"/>
          </w:tcPr>
          <w:p w:rsidR="00A95E8A" w:rsidRPr="001845BE" w:rsidRDefault="00A95E8A">
            <w:pPr>
              <w:pStyle w:val="ConsPlusNormal"/>
              <w:rPr>
                <w:rFonts w:ascii="Times New Roman" w:hAnsi="Times New Roman" w:cs="Times New Roman"/>
                <w:sz w:val="28"/>
                <w:szCs w:val="28"/>
              </w:rPr>
            </w:pPr>
          </w:p>
        </w:tc>
        <w:tc>
          <w:tcPr>
            <w:tcW w:w="614" w:type="dxa"/>
          </w:tcPr>
          <w:p w:rsidR="00A95E8A" w:rsidRPr="001845BE" w:rsidRDefault="00A95E8A">
            <w:pPr>
              <w:pStyle w:val="ConsPlusNormal"/>
              <w:rPr>
                <w:rFonts w:ascii="Times New Roman" w:hAnsi="Times New Roman" w:cs="Times New Roman"/>
                <w:sz w:val="28"/>
                <w:szCs w:val="28"/>
              </w:rPr>
            </w:pPr>
          </w:p>
        </w:tc>
        <w:tc>
          <w:tcPr>
            <w:tcW w:w="614" w:type="dxa"/>
          </w:tcPr>
          <w:p w:rsidR="00A95E8A" w:rsidRPr="001845BE" w:rsidRDefault="00A95E8A">
            <w:pPr>
              <w:pStyle w:val="ConsPlusNormal"/>
              <w:rPr>
                <w:rFonts w:ascii="Times New Roman" w:hAnsi="Times New Roman" w:cs="Times New Roman"/>
                <w:sz w:val="28"/>
                <w:szCs w:val="28"/>
              </w:rPr>
            </w:pPr>
          </w:p>
        </w:tc>
        <w:tc>
          <w:tcPr>
            <w:tcW w:w="1158" w:type="dxa"/>
          </w:tcPr>
          <w:p w:rsidR="00A95E8A" w:rsidRPr="001845BE" w:rsidRDefault="00A95E8A">
            <w:pPr>
              <w:pStyle w:val="ConsPlusNormal"/>
              <w:rPr>
                <w:rFonts w:ascii="Times New Roman" w:hAnsi="Times New Roman" w:cs="Times New Roman"/>
                <w:sz w:val="28"/>
                <w:szCs w:val="28"/>
              </w:rPr>
            </w:pPr>
          </w:p>
        </w:tc>
      </w:tr>
    </w:tbl>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ind w:firstLine="540"/>
        <w:jc w:val="both"/>
        <w:rPr>
          <w:rFonts w:ascii="Times New Roman" w:hAnsi="Times New Roman" w:cs="Times New Roman"/>
          <w:sz w:val="28"/>
          <w:szCs w:val="28"/>
        </w:rPr>
      </w:pPr>
      <w:r w:rsidRPr="001845BE">
        <w:rPr>
          <w:rFonts w:ascii="Times New Roman" w:hAnsi="Times New Roman" w:cs="Times New Roman"/>
          <w:sz w:val="28"/>
          <w:szCs w:val="28"/>
        </w:rPr>
        <w:t>--------------------------------</w:t>
      </w:r>
    </w:p>
    <w:p w:rsidR="00A95E8A" w:rsidRPr="001845BE" w:rsidRDefault="00A95E8A">
      <w:pPr>
        <w:pStyle w:val="ConsPlusNormal"/>
        <w:spacing w:before="220"/>
        <w:ind w:firstLine="540"/>
        <w:jc w:val="both"/>
        <w:rPr>
          <w:rFonts w:ascii="Times New Roman" w:hAnsi="Times New Roman" w:cs="Times New Roman"/>
          <w:sz w:val="28"/>
          <w:szCs w:val="28"/>
        </w:rPr>
      </w:pPr>
      <w:bookmarkStart w:id="18" w:name="P509"/>
      <w:bookmarkEnd w:id="18"/>
      <w:r w:rsidRPr="001845BE">
        <w:rPr>
          <w:rFonts w:ascii="Times New Roman" w:hAnsi="Times New Roman" w:cs="Times New Roman"/>
          <w:sz w:val="28"/>
          <w:szCs w:val="28"/>
        </w:rPr>
        <w:t>&lt;*&gt; - прогнозная оценка расходов производится исходя из предположения, что инвестиционный проект не будет реализован;</w:t>
      </w:r>
    </w:p>
    <w:p w:rsidR="00A95E8A" w:rsidRPr="001845BE" w:rsidRDefault="00A95E8A">
      <w:pPr>
        <w:pStyle w:val="ConsPlusNormal"/>
        <w:spacing w:before="220"/>
        <w:ind w:firstLine="540"/>
        <w:jc w:val="both"/>
        <w:rPr>
          <w:rFonts w:ascii="Times New Roman" w:hAnsi="Times New Roman" w:cs="Times New Roman"/>
          <w:sz w:val="28"/>
          <w:szCs w:val="28"/>
        </w:rPr>
      </w:pPr>
      <w:bookmarkStart w:id="19" w:name="P510"/>
      <w:bookmarkEnd w:id="19"/>
      <w:r w:rsidRPr="001845BE">
        <w:rPr>
          <w:rFonts w:ascii="Times New Roman" w:hAnsi="Times New Roman" w:cs="Times New Roman"/>
          <w:sz w:val="28"/>
          <w:szCs w:val="28"/>
        </w:rPr>
        <w:t>&lt;**&gt; - расходы по всем объектам, которые предлагается заменить вновь создаваемым в результате реализации инвестиционного проекта;</w:t>
      </w:r>
    </w:p>
    <w:p w:rsidR="00A95E8A" w:rsidRPr="001845BE" w:rsidRDefault="00A95E8A">
      <w:pPr>
        <w:pStyle w:val="ConsPlusNormal"/>
        <w:spacing w:before="220"/>
        <w:ind w:firstLine="540"/>
        <w:jc w:val="both"/>
        <w:rPr>
          <w:rFonts w:ascii="Times New Roman" w:hAnsi="Times New Roman" w:cs="Times New Roman"/>
          <w:sz w:val="28"/>
          <w:szCs w:val="28"/>
        </w:rPr>
      </w:pPr>
      <w:bookmarkStart w:id="20" w:name="P511"/>
      <w:bookmarkEnd w:id="20"/>
      <w:r w:rsidRPr="001845BE">
        <w:rPr>
          <w:rFonts w:ascii="Times New Roman" w:hAnsi="Times New Roman" w:cs="Times New Roman"/>
          <w:sz w:val="28"/>
          <w:szCs w:val="28"/>
        </w:rPr>
        <w:t>&lt;***&gt; - суммарная оценка расходов должна производиться с учетом ставки дисконтирования, в качестве которой используется значение ставки рефинансирования, установленной Центральным банком Российской Федерации на момент подачи заявки.</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right"/>
        <w:outlineLvl w:val="3"/>
        <w:rPr>
          <w:rFonts w:ascii="Times New Roman" w:hAnsi="Times New Roman" w:cs="Times New Roman"/>
          <w:sz w:val="28"/>
          <w:szCs w:val="28"/>
        </w:rPr>
      </w:pPr>
      <w:r w:rsidRPr="001845BE">
        <w:rPr>
          <w:rFonts w:ascii="Times New Roman" w:hAnsi="Times New Roman" w:cs="Times New Roman"/>
          <w:sz w:val="28"/>
          <w:szCs w:val="28"/>
        </w:rPr>
        <w:t>Таблица 5</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Плановые показатели функционирования объекта</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right"/>
        <w:rPr>
          <w:rFonts w:ascii="Times New Roman" w:hAnsi="Times New Roman" w:cs="Times New Roman"/>
          <w:sz w:val="28"/>
          <w:szCs w:val="28"/>
        </w:rPr>
      </w:pPr>
      <w:r w:rsidRPr="001845BE">
        <w:rPr>
          <w:rFonts w:ascii="Times New Roman" w:hAnsi="Times New Roman" w:cs="Times New Roman"/>
          <w:sz w:val="28"/>
          <w:szCs w:val="28"/>
        </w:rPr>
        <w:t>(тыс. рублей)</w:t>
      </w:r>
    </w:p>
    <w:p w:rsidR="00A95E8A" w:rsidRPr="001845BE" w:rsidRDefault="00A95E8A">
      <w:pPr>
        <w:pStyle w:val="ConsPlusNormal"/>
        <w:spacing w:after="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0"/>
        <w:gridCol w:w="960"/>
        <w:gridCol w:w="960"/>
        <w:gridCol w:w="960"/>
      </w:tblGrid>
      <w:tr w:rsidR="00A95E8A" w:rsidRPr="001845BE">
        <w:tc>
          <w:tcPr>
            <w:tcW w:w="6180" w:type="dxa"/>
            <w:vMerge w:val="restart"/>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Наименование показателя</w:t>
            </w:r>
          </w:p>
        </w:tc>
        <w:tc>
          <w:tcPr>
            <w:tcW w:w="2880" w:type="dxa"/>
            <w:gridSpan w:val="3"/>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Значения показателей по годам с момента ввода объекта в эксплуатацию</w:t>
            </w:r>
          </w:p>
        </w:tc>
      </w:tr>
      <w:tr w:rsidR="00A95E8A" w:rsidRPr="001845BE">
        <w:tc>
          <w:tcPr>
            <w:tcW w:w="6180" w:type="dxa"/>
            <w:vMerge/>
          </w:tcPr>
          <w:p w:rsidR="00A95E8A" w:rsidRPr="001845BE" w:rsidRDefault="00A95E8A">
            <w:pPr>
              <w:pStyle w:val="ConsPlusNormal"/>
              <w:rPr>
                <w:rFonts w:ascii="Times New Roman" w:hAnsi="Times New Roman" w:cs="Times New Roman"/>
                <w:sz w:val="28"/>
                <w:szCs w:val="28"/>
              </w:rPr>
            </w:pPr>
          </w:p>
        </w:tc>
        <w:tc>
          <w:tcPr>
            <w:tcW w:w="960"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1</w:t>
            </w:r>
          </w:p>
        </w:tc>
        <w:tc>
          <w:tcPr>
            <w:tcW w:w="960"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2</w:t>
            </w:r>
          </w:p>
        </w:tc>
        <w:tc>
          <w:tcPr>
            <w:tcW w:w="960"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3</w:t>
            </w:r>
          </w:p>
        </w:tc>
      </w:tr>
      <w:tr w:rsidR="00A95E8A" w:rsidRPr="001845BE">
        <w:tc>
          <w:tcPr>
            <w:tcW w:w="618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Эксплуатационные расходы на функционирование объекта капиталовложений, в том числе:</w:t>
            </w:r>
          </w:p>
        </w:tc>
        <w:tc>
          <w:tcPr>
            <w:tcW w:w="960" w:type="dxa"/>
          </w:tcPr>
          <w:p w:rsidR="00A95E8A" w:rsidRPr="001845BE" w:rsidRDefault="00A95E8A">
            <w:pPr>
              <w:pStyle w:val="ConsPlusNormal"/>
              <w:rPr>
                <w:rFonts w:ascii="Times New Roman" w:hAnsi="Times New Roman" w:cs="Times New Roman"/>
                <w:sz w:val="28"/>
                <w:szCs w:val="28"/>
              </w:rPr>
            </w:pPr>
          </w:p>
        </w:tc>
        <w:tc>
          <w:tcPr>
            <w:tcW w:w="960" w:type="dxa"/>
          </w:tcPr>
          <w:p w:rsidR="00A95E8A" w:rsidRPr="001845BE" w:rsidRDefault="00A95E8A">
            <w:pPr>
              <w:pStyle w:val="ConsPlusNormal"/>
              <w:rPr>
                <w:rFonts w:ascii="Times New Roman" w:hAnsi="Times New Roman" w:cs="Times New Roman"/>
                <w:sz w:val="28"/>
                <w:szCs w:val="28"/>
              </w:rPr>
            </w:pPr>
          </w:p>
        </w:tc>
        <w:tc>
          <w:tcPr>
            <w:tcW w:w="960" w:type="dxa"/>
          </w:tcPr>
          <w:p w:rsidR="00A95E8A" w:rsidRPr="001845BE" w:rsidRDefault="00A95E8A">
            <w:pPr>
              <w:pStyle w:val="ConsPlusNormal"/>
              <w:rPr>
                <w:rFonts w:ascii="Times New Roman" w:hAnsi="Times New Roman" w:cs="Times New Roman"/>
                <w:sz w:val="28"/>
                <w:szCs w:val="28"/>
              </w:rPr>
            </w:pPr>
          </w:p>
        </w:tc>
      </w:tr>
      <w:tr w:rsidR="00A95E8A" w:rsidRPr="001845BE">
        <w:tc>
          <w:tcPr>
            <w:tcW w:w="618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заработная плата персонала с начислениями</w:t>
            </w:r>
          </w:p>
        </w:tc>
        <w:tc>
          <w:tcPr>
            <w:tcW w:w="960" w:type="dxa"/>
          </w:tcPr>
          <w:p w:rsidR="00A95E8A" w:rsidRPr="001845BE" w:rsidRDefault="00A95E8A">
            <w:pPr>
              <w:pStyle w:val="ConsPlusNormal"/>
              <w:rPr>
                <w:rFonts w:ascii="Times New Roman" w:hAnsi="Times New Roman" w:cs="Times New Roman"/>
                <w:sz w:val="28"/>
                <w:szCs w:val="28"/>
              </w:rPr>
            </w:pPr>
          </w:p>
        </w:tc>
        <w:tc>
          <w:tcPr>
            <w:tcW w:w="960" w:type="dxa"/>
          </w:tcPr>
          <w:p w:rsidR="00A95E8A" w:rsidRPr="001845BE" w:rsidRDefault="00A95E8A">
            <w:pPr>
              <w:pStyle w:val="ConsPlusNormal"/>
              <w:rPr>
                <w:rFonts w:ascii="Times New Roman" w:hAnsi="Times New Roman" w:cs="Times New Roman"/>
                <w:sz w:val="28"/>
                <w:szCs w:val="28"/>
              </w:rPr>
            </w:pPr>
          </w:p>
        </w:tc>
        <w:tc>
          <w:tcPr>
            <w:tcW w:w="960" w:type="dxa"/>
          </w:tcPr>
          <w:p w:rsidR="00A95E8A" w:rsidRPr="001845BE" w:rsidRDefault="00A95E8A">
            <w:pPr>
              <w:pStyle w:val="ConsPlusNormal"/>
              <w:rPr>
                <w:rFonts w:ascii="Times New Roman" w:hAnsi="Times New Roman" w:cs="Times New Roman"/>
                <w:sz w:val="28"/>
                <w:szCs w:val="28"/>
              </w:rPr>
            </w:pPr>
          </w:p>
        </w:tc>
      </w:tr>
      <w:tr w:rsidR="00A95E8A" w:rsidRPr="001845BE">
        <w:tc>
          <w:tcPr>
            <w:tcW w:w="618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расходы на приобретение сырья и материалов</w:t>
            </w:r>
          </w:p>
        </w:tc>
        <w:tc>
          <w:tcPr>
            <w:tcW w:w="960" w:type="dxa"/>
          </w:tcPr>
          <w:p w:rsidR="00A95E8A" w:rsidRPr="001845BE" w:rsidRDefault="00A95E8A">
            <w:pPr>
              <w:pStyle w:val="ConsPlusNormal"/>
              <w:rPr>
                <w:rFonts w:ascii="Times New Roman" w:hAnsi="Times New Roman" w:cs="Times New Roman"/>
                <w:sz w:val="28"/>
                <w:szCs w:val="28"/>
              </w:rPr>
            </w:pPr>
          </w:p>
        </w:tc>
        <w:tc>
          <w:tcPr>
            <w:tcW w:w="960" w:type="dxa"/>
          </w:tcPr>
          <w:p w:rsidR="00A95E8A" w:rsidRPr="001845BE" w:rsidRDefault="00A95E8A">
            <w:pPr>
              <w:pStyle w:val="ConsPlusNormal"/>
              <w:rPr>
                <w:rFonts w:ascii="Times New Roman" w:hAnsi="Times New Roman" w:cs="Times New Roman"/>
                <w:sz w:val="28"/>
                <w:szCs w:val="28"/>
              </w:rPr>
            </w:pPr>
          </w:p>
        </w:tc>
        <w:tc>
          <w:tcPr>
            <w:tcW w:w="960" w:type="dxa"/>
          </w:tcPr>
          <w:p w:rsidR="00A95E8A" w:rsidRPr="001845BE" w:rsidRDefault="00A95E8A">
            <w:pPr>
              <w:pStyle w:val="ConsPlusNormal"/>
              <w:rPr>
                <w:rFonts w:ascii="Times New Roman" w:hAnsi="Times New Roman" w:cs="Times New Roman"/>
                <w:sz w:val="28"/>
                <w:szCs w:val="28"/>
              </w:rPr>
            </w:pPr>
          </w:p>
        </w:tc>
      </w:tr>
      <w:tr w:rsidR="00A95E8A" w:rsidRPr="001845BE">
        <w:tc>
          <w:tcPr>
            <w:tcW w:w="618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расходы на услуги сторонних организаций по обеспечивающей деятельности</w:t>
            </w:r>
          </w:p>
        </w:tc>
        <w:tc>
          <w:tcPr>
            <w:tcW w:w="960" w:type="dxa"/>
          </w:tcPr>
          <w:p w:rsidR="00A95E8A" w:rsidRPr="001845BE" w:rsidRDefault="00A95E8A">
            <w:pPr>
              <w:pStyle w:val="ConsPlusNormal"/>
              <w:rPr>
                <w:rFonts w:ascii="Times New Roman" w:hAnsi="Times New Roman" w:cs="Times New Roman"/>
                <w:sz w:val="28"/>
                <w:szCs w:val="28"/>
              </w:rPr>
            </w:pPr>
          </w:p>
        </w:tc>
        <w:tc>
          <w:tcPr>
            <w:tcW w:w="960" w:type="dxa"/>
          </w:tcPr>
          <w:p w:rsidR="00A95E8A" w:rsidRPr="001845BE" w:rsidRDefault="00A95E8A">
            <w:pPr>
              <w:pStyle w:val="ConsPlusNormal"/>
              <w:rPr>
                <w:rFonts w:ascii="Times New Roman" w:hAnsi="Times New Roman" w:cs="Times New Roman"/>
                <w:sz w:val="28"/>
                <w:szCs w:val="28"/>
              </w:rPr>
            </w:pPr>
          </w:p>
        </w:tc>
        <w:tc>
          <w:tcPr>
            <w:tcW w:w="960" w:type="dxa"/>
          </w:tcPr>
          <w:p w:rsidR="00A95E8A" w:rsidRPr="001845BE" w:rsidRDefault="00A95E8A">
            <w:pPr>
              <w:pStyle w:val="ConsPlusNormal"/>
              <w:rPr>
                <w:rFonts w:ascii="Times New Roman" w:hAnsi="Times New Roman" w:cs="Times New Roman"/>
                <w:sz w:val="28"/>
                <w:szCs w:val="28"/>
              </w:rPr>
            </w:pPr>
          </w:p>
        </w:tc>
      </w:tr>
      <w:tr w:rsidR="00A95E8A" w:rsidRPr="001845BE">
        <w:tc>
          <w:tcPr>
            <w:tcW w:w="618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прочие расходы</w:t>
            </w:r>
          </w:p>
        </w:tc>
        <w:tc>
          <w:tcPr>
            <w:tcW w:w="960" w:type="dxa"/>
          </w:tcPr>
          <w:p w:rsidR="00A95E8A" w:rsidRPr="001845BE" w:rsidRDefault="00A95E8A">
            <w:pPr>
              <w:pStyle w:val="ConsPlusNormal"/>
              <w:rPr>
                <w:rFonts w:ascii="Times New Roman" w:hAnsi="Times New Roman" w:cs="Times New Roman"/>
                <w:sz w:val="28"/>
                <w:szCs w:val="28"/>
              </w:rPr>
            </w:pPr>
          </w:p>
        </w:tc>
        <w:tc>
          <w:tcPr>
            <w:tcW w:w="960" w:type="dxa"/>
          </w:tcPr>
          <w:p w:rsidR="00A95E8A" w:rsidRPr="001845BE" w:rsidRDefault="00A95E8A">
            <w:pPr>
              <w:pStyle w:val="ConsPlusNormal"/>
              <w:rPr>
                <w:rFonts w:ascii="Times New Roman" w:hAnsi="Times New Roman" w:cs="Times New Roman"/>
                <w:sz w:val="28"/>
                <w:szCs w:val="28"/>
              </w:rPr>
            </w:pPr>
          </w:p>
        </w:tc>
        <w:tc>
          <w:tcPr>
            <w:tcW w:w="960" w:type="dxa"/>
          </w:tcPr>
          <w:p w:rsidR="00A95E8A" w:rsidRPr="001845BE" w:rsidRDefault="00A95E8A">
            <w:pPr>
              <w:pStyle w:val="ConsPlusNormal"/>
              <w:rPr>
                <w:rFonts w:ascii="Times New Roman" w:hAnsi="Times New Roman" w:cs="Times New Roman"/>
                <w:sz w:val="28"/>
                <w:szCs w:val="28"/>
              </w:rPr>
            </w:pPr>
          </w:p>
        </w:tc>
      </w:tr>
      <w:tr w:rsidR="00A95E8A" w:rsidRPr="001845BE">
        <w:tc>
          <w:tcPr>
            <w:tcW w:w="618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Итого</w:t>
            </w:r>
          </w:p>
        </w:tc>
        <w:tc>
          <w:tcPr>
            <w:tcW w:w="960" w:type="dxa"/>
          </w:tcPr>
          <w:p w:rsidR="00A95E8A" w:rsidRPr="001845BE" w:rsidRDefault="00A95E8A">
            <w:pPr>
              <w:pStyle w:val="ConsPlusNormal"/>
              <w:rPr>
                <w:rFonts w:ascii="Times New Roman" w:hAnsi="Times New Roman" w:cs="Times New Roman"/>
                <w:sz w:val="28"/>
                <w:szCs w:val="28"/>
              </w:rPr>
            </w:pPr>
          </w:p>
        </w:tc>
        <w:tc>
          <w:tcPr>
            <w:tcW w:w="960" w:type="dxa"/>
          </w:tcPr>
          <w:p w:rsidR="00A95E8A" w:rsidRPr="001845BE" w:rsidRDefault="00A95E8A">
            <w:pPr>
              <w:pStyle w:val="ConsPlusNormal"/>
              <w:rPr>
                <w:rFonts w:ascii="Times New Roman" w:hAnsi="Times New Roman" w:cs="Times New Roman"/>
                <w:sz w:val="28"/>
                <w:szCs w:val="28"/>
              </w:rPr>
            </w:pPr>
          </w:p>
        </w:tc>
        <w:tc>
          <w:tcPr>
            <w:tcW w:w="960" w:type="dxa"/>
          </w:tcPr>
          <w:p w:rsidR="00A95E8A" w:rsidRPr="001845BE" w:rsidRDefault="00A95E8A">
            <w:pPr>
              <w:pStyle w:val="ConsPlusNormal"/>
              <w:rPr>
                <w:rFonts w:ascii="Times New Roman" w:hAnsi="Times New Roman" w:cs="Times New Roman"/>
                <w:sz w:val="28"/>
                <w:szCs w:val="28"/>
              </w:rPr>
            </w:pPr>
          </w:p>
        </w:tc>
      </w:tr>
    </w:tbl>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right"/>
        <w:outlineLvl w:val="1"/>
        <w:rPr>
          <w:rFonts w:ascii="Times New Roman" w:hAnsi="Times New Roman" w:cs="Times New Roman"/>
          <w:sz w:val="28"/>
          <w:szCs w:val="28"/>
        </w:rPr>
      </w:pPr>
      <w:r w:rsidRPr="001845BE">
        <w:rPr>
          <w:rFonts w:ascii="Times New Roman" w:hAnsi="Times New Roman" w:cs="Times New Roman"/>
          <w:sz w:val="28"/>
          <w:szCs w:val="28"/>
        </w:rPr>
        <w:t>Приложение N 2</w:t>
      </w:r>
    </w:p>
    <w:p w:rsidR="00A95E8A" w:rsidRPr="001845BE" w:rsidRDefault="00A95E8A">
      <w:pPr>
        <w:pStyle w:val="ConsPlusNormal"/>
        <w:jc w:val="right"/>
        <w:rPr>
          <w:rFonts w:ascii="Times New Roman" w:hAnsi="Times New Roman" w:cs="Times New Roman"/>
          <w:sz w:val="28"/>
          <w:szCs w:val="28"/>
        </w:rPr>
      </w:pPr>
      <w:r w:rsidRPr="001845BE">
        <w:rPr>
          <w:rFonts w:ascii="Times New Roman" w:hAnsi="Times New Roman" w:cs="Times New Roman"/>
          <w:sz w:val="28"/>
          <w:szCs w:val="28"/>
        </w:rPr>
        <w:t>к Порядку оценки бюджетной и социальной</w:t>
      </w:r>
    </w:p>
    <w:p w:rsidR="00A95E8A" w:rsidRPr="001845BE" w:rsidRDefault="00A95E8A">
      <w:pPr>
        <w:pStyle w:val="ConsPlusNormal"/>
        <w:jc w:val="right"/>
        <w:rPr>
          <w:rFonts w:ascii="Times New Roman" w:hAnsi="Times New Roman" w:cs="Times New Roman"/>
          <w:sz w:val="28"/>
          <w:szCs w:val="28"/>
        </w:rPr>
      </w:pPr>
      <w:r w:rsidRPr="001845BE">
        <w:rPr>
          <w:rFonts w:ascii="Times New Roman" w:hAnsi="Times New Roman" w:cs="Times New Roman"/>
          <w:sz w:val="28"/>
          <w:szCs w:val="28"/>
        </w:rPr>
        <w:t>эффективности инвестиционных проектов,</w:t>
      </w:r>
    </w:p>
    <w:p w:rsidR="00A95E8A" w:rsidRPr="001845BE" w:rsidRDefault="00A95E8A">
      <w:pPr>
        <w:pStyle w:val="ConsPlusNormal"/>
        <w:jc w:val="right"/>
        <w:rPr>
          <w:rFonts w:ascii="Times New Roman" w:hAnsi="Times New Roman" w:cs="Times New Roman"/>
          <w:sz w:val="28"/>
          <w:szCs w:val="28"/>
        </w:rPr>
      </w:pPr>
      <w:r w:rsidRPr="001845BE">
        <w:rPr>
          <w:rFonts w:ascii="Times New Roman" w:hAnsi="Times New Roman" w:cs="Times New Roman"/>
          <w:sz w:val="28"/>
          <w:szCs w:val="28"/>
        </w:rPr>
        <w:t>реализуемых полностью или частично</w:t>
      </w:r>
    </w:p>
    <w:p w:rsidR="00A95E8A" w:rsidRPr="001845BE" w:rsidRDefault="00A95E8A">
      <w:pPr>
        <w:pStyle w:val="ConsPlusNormal"/>
        <w:jc w:val="right"/>
        <w:rPr>
          <w:rFonts w:ascii="Times New Roman" w:hAnsi="Times New Roman" w:cs="Times New Roman"/>
          <w:sz w:val="28"/>
          <w:szCs w:val="28"/>
        </w:rPr>
      </w:pPr>
      <w:r w:rsidRPr="001845BE">
        <w:rPr>
          <w:rFonts w:ascii="Times New Roman" w:hAnsi="Times New Roman" w:cs="Times New Roman"/>
          <w:sz w:val="28"/>
          <w:szCs w:val="28"/>
        </w:rPr>
        <w:t>за счет средств бюджета Республики Тыва</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nformat"/>
        <w:jc w:val="both"/>
        <w:rPr>
          <w:rFonts w:ascii="Times New Roman" w:hAnsi="Times New Roman" w:cs="Times New Roman"/>
          <w:sz w:val="28"/>
          <w:szCs w:val="28"/>
        </w:rPr>
      </w:pPr>
      <w:bookmarkStart w:id="21" w:name="P558"/>
      <w:bookmarkEnd w:id="21"/>
      <w:r w:rsidRPr="001845BE">
        <w:rPr>
          <w:rFonts w:ascii="Times New Roman" w:hAnsi="Times New Roman" w:cs="Times New Roman"/>
          <w:sz w:val="28"/>
          <w:szCs w:val="28"/>
        </w:rPr>
        <w:t xml:space="preserve">                                           ОТЧЕТ</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 xml:space="preserve">                     разработчика (инициатора) инвестиционного проекта</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 xml:space="preserve">                             о реализации инвестиционного проекта</w:t>
      </w:r>
    </w:p>
    <w:p w:rsidR="00A95E8A" w:rsidRPr="001845BE" w:rsidRDefault="00A95E8A">
      <w:pPr>
        <w:pStyle w:val="ConsPlusNonformat"/>
        <w:jc w:val="both"/>
        <w:rPr>
          <w:rFonts w:ascii="Times New Roman" w:hAnsi="Times New Roman" w:cs="Times New Roman"/>
          <w:sz w:val="28"/>
          <w:szCs w:val="28"/>
        </w:rPr>
      </w:pP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_____________________________________________</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(данные о разработчике (инициаторе)</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инвестиционного проекта)</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______________________________________</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(наименование инвестиционного проекта)</w:t>
      </w:r>
    </w:p>
    <w:p w:rsidR="00A95E8A" w:rsidRPr="001845BE" w:rsidRDefault="00A95E8A">
      <w:pPr>
        <w:pStyle w:val="ConsPlusNonformat"/>
        <w:jc w:val="both"/>
        <w:rPr>
          <w:rFonts w:ascii="Times New Roman" w:hAnsi="Times New Roman" w:cs="Times New Roman"/>
          <w:sz w:val="28"/>
          <w:szCs w:val="28"/>
        </w:rPr>
      </w:pP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Наименование, местонахождение объекта ____________________________________</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__________________________________________________________________________</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Краткое содержание проекта _______________________________________________</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__________________________________________________________________________</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Характеристики проекта ___________________________________________________</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Начало реализации проекта ________________________________________________</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Общий объем финансирования ______________________________________________,</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в том числе за счет средств:</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федерального бюджета______________________________________________________</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республиканского бюджета _________________________________________________</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местного бюджета__________________________________________________________</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внебюджетных источников__________________________________________________.</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Приложение: показатели реализации инвестиционного проекта</w:t>
      </w:r>
    </w:p>
    <w:p w:rsidR="00A95E8A" w:rsidRPr="001845BE" w:rsidRDefault="00A95E8A">
      <w:pPr>
        <w:pStyle w:val="ConsPlusNonformat"/>
        <w:jc w:val="both"/>
        <w:rPr>
          <w:rFonts w:ascii="Times New Roman" w:hAnsi="Times New Roman" w:cs="Times New Roman"/>
          <w:sz w:val="28"/>
          <w:szCs w:val="28"/>
        </w:rPr>
      </w:pP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 xml:space="preserve">    Руководитель                                     Ф.И.О.</w:t>
      </w:r>
    </w:p>
    <w:p w:rsidR="00A95E8A" w:rsidRPr="001845BE" w:rsidRDefault="00A95E8A">
      <w:pPr>
        <w:pStyle w:val="ConsPlusNonformat"/>
        <w:jc w:val="both"/>
        <w:rPr>
          <w:rFonts w:ascii="Times New Roman" w:hAnsi="Times New Roman" w:cs="Times New Roman"/>
          <w:sz w:val="28"/>
          <w:szCs w:val="28"/>
        </w:rPr>
      </w:pPr>
      <w:r w:rsidRPr="001845BE">
        <w:rPr>
          <w:rFonts w:ascii="Times New Roman" w:hAnsi="Times New Roman" w:cs="Times New Roman"/>
          <w:sz w:val="28"/>
          <w:szCs w:val="28"/>
        </w:rPr>
        <w:t xml:space="preserve">    Подпись                                          Дата</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center"/>
        <w:outlineLvl w:val="2"/>
        <w:rPr>
          <w:rFonts w:ascii="Times New Roman" w:hAnsi="Times New Roman" w:cs="Times New Roman"/>
          <w:sz w:val="28"/>
          <w:szCs w:val="28"/>
        </w:rPr>
      </w:pPr>
      <w:r w:rsidRPr="001845BE">
        <w:rPr>
          <w:rFonts w:ascii="Times New Roman" w:hAnsi="Times New Roman" w:cs="Times New Roman"/>
          <w:sz w:val="28"/>
          <w:szCs w:val="28"/>
        </w:rPr>
        <w:t>Показатели реализации инвестиционного проекта</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right"/>
        <w:outlineLvl w:val="3"/>
        <w:rPr>
          <w:rFonts w:ascii="Times New Roman" w:hAnsi="Times New Roman" w:cs="Times New Roman"/>
          <w:sz w:val="28"/>
          <w:szCs w:val="28"/>
        </w:rPr>
      </w:pPr>
      <w:r w:rsidRPr="001845BE">
        <w:rPr>
          <w:rFonts w:ascii="Times New Roman" w:hAnsi="Times New Roman" w:cs="Times New Roman"/>
          <w:sz w:val="28"/>
          <w:szCs w:val="28"/>
        </w:rPr>
        <w:t>Таблица 1</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Показатели продолжительности</w:t>
      </w:r>
    </w:p>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реализации инвестиционных проектов</w:t>
      </w:r>
    </w:p>
    <w:p w:rsidR="00A95E8A" w:rsidRPr="001845BE" w:rsidRDefault="00A95E8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1320"/>
        <w:gridCol w:w="1320"/>
      </w:tblGrid>
      <w:tr w:rsidR="00A95E8A" w:rsidRPr="001845BE">
        <w:tc>
          <w:tcPr>
            <w:tcW w:w="6350" w:type="dxa"/>
            <w:vMerge w:val="restart"/>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Наименование показателя</w:t>
            </w:r>
          </w:p>
        </w:tc>
        <w:tc>
          <w:tcPr>
            <w:tcW w:w="2640" w:type="dxa"/>
            <w:gridSpan w:val="2"/>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Значение показателя</w:t>
            </w:r>
          </w:p>
        </w:tc>
      </w:tr>
      <w:tr w:rsidR="00A95E8A" w:rsidRPr="001845BE">
        <w:tc>
          <w:tcPr>
            <w:tcW w:w="6350" w:type="dxa"/>
            <w:vMerge/>
          </w:tcPr>
          <w:p w:rsidR="00A95E8A" w:rsidRPr="001845BE" w:rsidRDefault="00A95E8A">
            <w:pPr>
              <w:pStyle w:val="ConsPlusNormal"/>
              <w:rPr>
                <w:rFonts w:ascii="Times New Roman" w:hAnsi="Times New Roman" w:cs="Times New Roman"/>
                <w:sz w:val="28"/>
                <w:szCs w:val="28"/>
              </w:rPr>
            </w:pPr>
          </w:p>
        </w:tc>
        <w:tc>
          <w:tcPr>
            <w:tcW w:w="1320"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план</w:t>
            </w:r>
          </w:p>
        </w:tc>
        <w:tc>
          <w:tcPr>
            <w:tcW w:w="1320" w:type="dxa"/>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факт</w:t>
            </w:r>
          </w:p>
        </w:tc>
      </w:tr>
      <w:tr w:rsidR="00A95E8A" w:rsidRPr="001845BE">
        <w:tc>
          <w:tcPr>
            <w:tcW w:w="635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Дата начала реализации инвестиционного проекта</w:t>
            </w:r>
          </w:p>
        </w:tc>
        <w:tc>
          <w:tcPr>
            <w:tcW w:w="1320" w:type="dxa"/>
          </w:tcPr>
          <w:p w:rsidR="00A95E8A" w:rsidRPr="001845BE" w:rsidRDefault="00A95E8A">
            <w:pPr>
              <w:pStyle w:val="ConsPlusNormal"/>
              <w:rPr>
                <w:rFonts w:ascii="Times New Roman" w:hAnsi="Times New Roman" w:cs="Times New Roman"/>
                <w:sz w:val="28"/>
                <w:szCs w:val="28"/>
              </w:rPr>
            </w:pPr>
          </w:p>
        </w:tc>
        <w:tc>
          <w:tcPr>
            <w:tcW w:w="1320" w:type="dxa"/>
          </w:tcPr>
          <w:p w:rsidR="00A95E8A" w:rsidRPr="001845BE" w:rsidRDefault="00A95E8A">
            <w:pPr>
              <w:pStyle w:val="ConsPlusNormal"/>
              <w:rPr>
                <w:rFonts w:ascii="Times New Roman" w:hAnsi="Times New Roman" w:cs="Times New Roman"/>
                <w:sz w:val="28"/>
                <w:szCs w:val="28"/>
              </w:rPr>
            </w:pPr>
          </w:p>
        </w:tc>
      </w:tr>
      <w:tr w:rsidR="00A95E8A" w:rsidRPr="001845BE">
        <w:tc>
          <w:tcPr>
            <w:tcW w:w="635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Дата окончания реализации инвестиционного проекта</w:t>
            </w:r>
          </w:p>
        </w:tc>
        <w:tc>
          <w:tcPr>
            <w:tcW w:w="1320" w:type="dxa"/>
          </w:tcPr>
          <w:p w:rsidR="00A95E8A" w:rsidRPr="001845BE" w:rsidRDefault="00A95E8A">
            <w:pPr>
              <w:pStyle w:val="ConsPlusNormal"/>
              <w:rPr>
                <w:rFonts w:ascii="Times New Roman" w:hAnsi="Times New Roman" w:cs="Times New Roman"/>
                <w:sz w:val="28"/>
                <w:szCs w:val="28"/>
              </w:rPr>
            </w:pPr>
          </w:p>
        </w:tc>
        <w:tc>
          <w:tcPr>
            <w:tcW w:w="1320" w:type="dxa"/>
          </w:tcPr>
          <w:p w:rsidR="00A95E8A" w:rsidRPr="001845BE" w:rsidRDefault="00A95E8A">
            <w:pPr>
              <w:pStyle w:val="ConsPlusNormal"/>
              <w:rPr>
                <w:rFonts w:ascii="Times New Roman" w:hAnsi="Times New Roman" w:cs="Times New Roman"/>
                <w:sz w:val="28"/>
                <w:szCs w:val="28"/>
              </w:rPr>
            </w:pPr>
          </w:p>
        </w:tc>
      </w:tr>
      <w:tr w:rsidR="00A95E8A" w:rsidRPr="001845BE">
        <w:tc>
          <w:tcPr>
            <w:tcW w:w="635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Дата ввода объекта в эксплуатацию, в том числе:</w:t>
            </w:r>
          </w:p>
        </w:tc>
        <w:tc>
          <w:tcPr>
            <w:tcW w:w="1320" w:type="dxa"/>
          </w:tcPr>
          <w:p w:rsidR="00A95E8A" w:rsidRPr="001845BE" w:rsidRDefault="00A95E8A">
            <w:pPr>
              <w:pStyle w:val="ConsPlusNormal"/>
              <w:rPr>
                <w:rFonts w:ascii="Times New Roman" w:hAnsi="Times New Roman" w:cs="Times New Roman"/>
                <w:sz w:val="28"/>
                <w:szCs w:val="28"/>
              </w:rPr>
            </w:pPr>
          </w:p>
        </w:tc>
        <w:tc>
          <w:tcPr>
            <w:tcW w:w="1320" w:type="dxa"/>
          </w:tcPr>
          <w:p w:rsidR="00A95E8A" w:rsidRPr="001845BE" w:rsidRDefault="00A95E8A">
            <w:pPr>
              <w:pStyle w:val="ConsPlusNormal"/>
              <w:rPr>
                <w:rFonts w:ascii="Times New Roman" w:hAnsi="Times New Roman" w:cs="Times New Roman"/>
                <w:sz w:val="28"/>
                <w:szCs w:val="28"/>
              </w:rPr>
            </w:pPr>
          </w:p>
        </w:tc>
      </w:tr>
      <w:tr w:rsidR="00A95E8A" w:rsidRPr="001845BE">
        <w:tc>
          <w:tcPr>
            <w:tcW w:w="635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1-я очередь объекта</w:t>
            </w:r>
          </w:p>
        </w:tc>
        <w:tc>
          <w:tcPr>
            <w:tcW w:w="1320" w:type="dxa"/>
          </w:tcPr>
          <w:p w:rsidR="00A95E8A" w:rsidRPr="001845BE" w:rsidRDefault="00A95E8A">
            <w:pPr>
              <w:pStyle w:val="ConsPlusNormal"/>
              <w:rPr>
                <w:rFonts w:ascii="Times New Roman" w:hAnsi="Times New Roman" w:cs="Times New Roman"/>
                <w:sz w:val="28"/>
                <w:szCs w:val="28"/>
              </w:rPr>
            </w:pPr>
          </w:p>
        </w:tc>
        <w:tc>
          <w:tcPr>
            <w:tcW w:w="1320" w:type="dxa"/>
          </w:tcPr>
          <w:p w:rsidR="00A95E8A" w:rsidRPr="001845BE" w:rsidRDefault="00A95E8A">
            <w:pPr>
              <w:pStyle w:val="ConsPlusNormal"/>
              <w:rPr>
                <w:rFonts w:ascii="Times New Roman" w:hAnsi="Times New Roman" w:cs="Times New Roman"/>
                <w:sz w:val="28"/>
                <w:szCs w:val="28"/>
              </w:rPr>
            </w:pPr>
          </w:p>
        </w:tc>
      </w:tr>
      <w:tr w:rsidR="00A95E8A" w:rsidRPr="001845BE">
        <w:tc>
          <w:tcPr>
            <w:tcW w:w="635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w:t>
            </w:r>
          </w:p>
        </w:tc>
        <w:tc>
          <w:tcPr>
            <w:tcW w:w="1320" w:type="dxa"/>
          </w:tcPr>
          <w:p w:rsidR="00A95E8A" w:rsidRPr="001845BE" w:rsidRDefault="00A95E8A">
            <w:pPr>
              <w:pStyle w:val="ConsPlusNormal"/>
              <w:rPr>
                <w:rFonts w:ascii="Times New Roman" w:hAnsi="Times New Roman" w:cs="Times New Roman"/>
                <w:sz w:val="28"/>
                <w:szCs w:val="28"/>
              </w:rPr>
            </w:pPr>
          </w:p>
        </w:tc>
        <w:tc>
          <w:tcPr>
            <w:tcW w:w="1320" w:type="dxa"/>
          </w:tcPr>
          <w:p w:rsidR="00A95E8A" w:rsidRPr="001845BE" w:rsidRDefault="00A95E8A">
            <w:pPr>
              <w:pStyle w:val="ConsPlusNormal"/>
              <w:rPr>
                <w:rFonts w:ascii="Times New Roman" w:hAnsi="Times New Roman" w:cs="Times New Roman"/>
                <w:sz w:val="28"/>
                <w:szCs w:val="28"/>
              </w:rPr>
            </w:pPr>
          </w:p>
        </w:tc>
      </w:tr>
      <w:tr w:rsidR="00A95E8A" w:rsidRPr="001845BE">
        <w:tc>
          <w:tcPr>
            <w:tcW w:w="6350"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n-я очередь объекта</w:t>
            </w:r>
          </w:p>
        </w:tc>
        <w:tc>
          <w:tcPr>
            <w:tcW w:w="1320" w:type="dxa"/>
          </w:tcPr>
          <w:p w:rsidR="00A95E8A" w:rsidRPr="001845BE" w:rsidRDefault="00A95E8A">
            <w:pPr>
              <w:pStyle w:val="ConsPlusNormal"/>
              <w:rPr>
                <w:rFonts w:ascii="Times New Roman" w:hAnsi="Times New Roman" w:cs="Times New Roman"/>
                <w:sz w:val="28"/>
                <w:szCs w:val="28"/>
              </w:rPr>
            </w:pPr>
          </w:p>
        </w:tc>
        <w:tc>
          <w:tcPr>
            <w:tcW w:w="1320" w:type="dxa"/>
          </w:tcPr>
          <w:p w:rsidR="00A95E8A" w:rsidRPr="001845BE" w:rsidRDefault="00A95E8A">
            <w:pPr>
              <w:pStyle w:val="ConsPlusNormal"/>
              <w:rPr>
                <w:rFonts w:ascii="Times New Roman" w:hAnsi="Times New Roman" w:cs="Times New Roman"/>
                <w:sz w:val="28"/>
                <w:szCs w:val="28"/>
              </w:rPr>
            </w:pPr>
          </w:p>
        </w:tc>
      </w:tr>
    </w:tbl>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ind w:firstLine="540"/>
        <w:jc w:val="both"/>
        <w:rPr>
          <w:rFonts w:ascii="Times New Roman" w:hAnsi="Times New Roman" w:cs="Times New Roman"/>
          <w:sz w:val="28"/>
          <w:szCs w:val="28"/>
        </w:rPr>
      </w:pPr>
      <w:r w:rsidRPr="001845BE">
        <w:rPr>
          <w:rFonts w:ascii="Times New Roman" w:hAnsi="Times New Roman" w:cs="Times New Roman"/>
          <w:sz w:val="28"/>
          <w:szCs w:val="28"/>
        </w:rPr>
        <w:t>Примечание: в случае ввода объекта в эксплуатацию по очередям (частям) указать даты ввода отдельных очередей (частей) создаваемого объекта.</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right"/>
        <w:outlineLvl w:val="3"/>
        <w:rPr>
          <w:rFonts w:ascii="Times New Roman" w:hAnsi="Times New Roman" w:cs="Times New Roman"/>
          <w:sz w:val="28"/>
          <w:szCs w:val="28"/>
        </w:rPr>
      </w:pPr>
      <w:r w:rsidRPr="001845BE">
        <w:rPr>
          <w:rFonts w:ascii="Times New Roman" w:hAnsi="Times New Roman" w:cs="Times New Roman"/>
          <w:sz w:val="28"/>
          <w:szCs w:val="28"/>
        </w:rPr>
        <w:t>Таблица 2</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Расходы на реализацию инвестиционного проекта</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right"/>
        <w:rPr>
          <w:rFonts w:ascii="Times New Roman" w:hAnsi="Times New Roman" w:cs="Times New Roman"/>
          <w:sz w:val="28"/>
          <w:szCs w:val="28"/>
        </w:rPr>
      </w:pPr>
      <w:r w:rsidRPr="001845BE">
        <w:rPr>
          <w:rFonts w:ascii="Times New Roman" w:hAnsi="Times New Roman" w:cs="Times New Roman"/>
          <w:sz w:val="28"/>
          <w:szCs w:val="28"/>
        </w:rPr>
        <w:t>(тыс. рублей)</w:t>
      </w:r>
    </w:p>
    <w:p w:rsidR="00A95E8A" w:rsidRPr="001845BE" w:rsidRDefault="00A95E8A">
      <w:pPr>
        <w:pStyle w:val="ConsPlusNormal"/>
        <w:spacing w:after="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750"/>
        <w:gridCol w:w="798"/>
        <w:gridCol w:w="735"/>
        <w:gridCol w:w="841"/>
        <w:gridCol w:w="867"/>
        <w:gridCol w:w="866"/>
        <w:gridCol w:w="999"/>
        <w:gridCol w:w="966"/>
      </w:tblGrid>
      <w:tr w:rsidR="00A95E8A" w:rsidRPr="001845BE">
        <w:tc>
          <w:tcPr>
            <w:tcW w:w="2211" w:type="dxa"/>
            <w:vMerge w:val="restart"/>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Наименование показателя</w:t>
            </w:r>
          </w:p>
        </w:tc>
        <w:tc>
          <w:tcPr>
            <w:tcW w:w="1548" w:type="dxa"/>
            <w:gridSpan w:val="2"/>
            <w:vMerge w:val="restart"/>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Всего</w:t>
            </w:r>
          </w:p>
        </w:tc>
        <w:tc>
          <w:tcPr>
            <w:tcW w:w="5274" w:type="dxa"/>
            <w:gridSpan w:val="6"/>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Значения показателей по годам</w:t>
            </w:r>
          </w:p>
        </w:tc>
      </w:tr>
      <w:tr w:rsidR="00A95E8A" w:rsidRPr="001845BE">
        <w:tc>
          <w:tcPr>
            <w:tcW w:w="2211" w:type="dxa"/>
            <w:vMerge/>
          </w:tcPr>
          <w:p w:rsidR="00A95E8A" w:rsidRPr="001845BE" w:rsidRDefault="00A95E8A">
            <w:pPr>
              <w:pStyle w:val="ConsPlusNormal"/>
              <w:rPr>
                <w:rFonts w:ascii="Times New Roman" w:hAnsi="Times New Roman" w:cs="Times New Roman"/>
                <w:sz w:val="28"/>
                <w:szCs w:val="28"/>
              </w:rPr>
            </w:pPr>
          </w:p>
        </w:tc>
        <w:tc>
          <w:tcPr>
            <w:tcW w:w="1548" w:type="dxa"/>
            <w:gridSpan w:val="2"/>
            <w:vMerge/>
          </w:tcPr>
          <w:p w:rsidR="00A95E8A" w:rsidRPr="001845BE" w:rsidRDefault="00A95E8A">
            <w:pPr>
              <w:pStyle w:val="ConsPlusNormal"/>
              <w:rPr>
                <w:rFonts w:ascii="Times New Roman" w:hAnsi="Times New Roman" w:cs="Times New Roman"/>
                <w:sz w:val="28"/>
                <w:szCs w:val="28"/>
              </w:rPr>
            </w:pPr>
          </w:p>
        </w:tc>
        <w:tc>
          <w:tcPr>
            <w:tcW w:w="1576" w:type="dxa"/>
            <w:gridSpan w:val="2"/>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1</w:t>
            </w:r>
          </w:p>
        </w:tc>
        <w:tc>
          <w:tcPr>
            <w:tcW w:w="1733" w:type="dxa"/>
            <w:gridSpan w:val="2"/>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w:t>
            </w:r>
          </w:p>
        </w:tc>
        <w:tc>
          <w:tcPr>
            <w:tcW w:w="1965" w:type="dxa"/>
            <w:gridSpan w:val="2"/>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последний год ввода объекта в эксплуатацию</w:t>
            </w:r>
          </w:p>
        </w:tc>
      </w:tr>
      <w:tr w:rsidR="00A95E8A" w:rsidRPr="001845BE">
        <w:tc>
          <w:tcPr>
            <w:tcW w:w="2211" w:type="dxa"/>
            <w:vMerge/>
          </w:tcPr>
          <w:p w:rsidR="00A95E8A" w:rsidRPr="001845BE" w:rsidRDefault="00A95E8A">
            <w:pPr>
              <w:pStyle w:val="ConsPlusNormal"/>
              <w:rPr>
                <w:rFonts w:ascii="Times New Roman" w:hAnsi="Times New Roman" w:cs="Times New Roman"/>
                <w:sz w:val="28"/>
                <w:szCs w:val="28"/>
              </w:rPr>
            </w:pPr>
          </w:p>
        </w:tc>
        <w:tc>
          <w:tcPr>
            <w:tcW w:w="750" w:type="dxa"/>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план</w:t>
            </w:r>
          </w:p>
        </w:tc>
        <w:tc>
          <w:tcPr>
            <w:tcW w:w="798" w:type="dxa"/>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факт</w:t>
            </w:r>
          </w:p>
        </w:tc>
        <w:tc>
          <w:tcPr>
            <w:tcW w:w="735" w:type="dxa"/>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план</w:t>
            </w:r>
          </w:p>
        </w:tc>
        <w:tc>
          <w:tcPr>
            <w:tcW w:w="841" w:type="dxa"/>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факт</w:t>
            </w:r>
          </w:p>
        </w:tc>
        <w:tc>
          <w:tcPr>
            <w:tcW w:w="867" w:type="dxa"/>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план</w:t>
            </w:r>
          </w:p>
        </w:tc>
        <w:tc>
          <w:tcPr>
            <w:tcW w:w="866" w:type="dxa"/>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факт</w:t>
            </w:r>
          </w:p>
        </w:tc>
        <w:tc>
          <w:tcPr>
            <w:tcW w:w="999" w:type="dxa"/>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план</w:t>
            </w:r>
          </w:p>
        </w:tc>
        <w:tc>
          <w:tcPr>
            <w:tcW w:w="966" w:type="dxa"/>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факт</w:t>
            </w:r>
          </w:p>
        </w:tc>
      </w:tr>
      <w:tr w:rsidR="00A95E8A" w:rsidRPr="001845BE">
        <w:tc>
          <w:tcPr>
            <w:tcW w:w="2211"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Единовременные расходы на реализацию инвестиционного проекта, в том числе:</w:t>
            </w:r>
          </w:p>
        </w:tc>
        <w:tc>
          <w:tcPr>
            <w:tcW w:w="750" w:type="dxa"/>
          </w:tcPr>
          <w:p w:rsidR="00A95E8A" w:rsidRPr="001845BE" w:rsidRDefault="00A95E8A">
            <w:pPr>
              <w:pStyle w:val="ConsPlusNormal"/>
              <w:rPr>
                <w:rFonts w:ascii="Times New Roman" w:hAnsi="Times New Roman" w:cs="Times New Roman"/>
                <w:sz w:val="28"/>
                <w:szCs w:val="28"/>
              </w:rPr>
            </w:pPr>
          </w:p>
        </w:tc>
        <w:tc>
          <w:tcPr>
            <w:tcW w:w="798" w:type="dxa"/>
          </w:tcPr>
          <w:p w:rsidR="00A95E8A" w:rsidRPr="001845BE" w:rsidRDefault="00A95E8A">
            <w:pPr>
              <w:pStyle w:val="ConsPlusNormal"/>
              <w:rPr>
                <w:rFonts w:ascii="Times New Roman" w:hAnsi="Times New Roman" w:cs="Times New Roman"/>
                <w:sz w:val="28"/>
                <w:szCs w:val="28"/>
              </w:rPr>
            </w:pPr>
          </w:p>
        </w:tc>
        <w:tc>
          <w:tcPr>
            <w:tcW w:w="735" w:type="dxa"/>
          </w:tcPr>
          <w:p w:rsidR="00A95E8A" w:rsidRPr="001845BE" w:rsidRDefault="00A95E8A">
            <w:pPr>
              <w:pStyle w:val="ConsPlusNormal"/>
              <w:rPr>
                <w:rFonts w:ascii="Times New Roman" w:hAnsi="Times New Roman" w:cs="Times New Roman"/>
                <w:sz w:val="28"/>
                <w:szCs w:val="28"/>
              </w:rPr>
            </w:pPr>
          </w:p>
        </w:tc>
        <w:tc>
          <w:tcPr>
            <w:tcW w:w="841" w:type="dxa"/>
          </w:tcPr>
          <w:p w:rsidR="00A95E8A" w:rsidRPr="001845BE" w:rsidRDefault="00A95E8A">
            <w:pPr>
              <w:pStyle w:val="ConsPlusNormal"/>
              <w:rPr>
                <w:rFonts w:ascii="Times New Roman" w:hAnsi="Times New Roman" w:cs="Times New Roman"/>
                <w:sz w:val="28"/>
                <w:szCs w:val="28"/>
              </w:rPr>
            </w:pPr>
          </w:p>
        </w:tc>
        <w:tc>
          <w:tcPr>
            <w:tcW w:w="867" w:type="dxa"/>
          </w:tcPr>
          <w:p w:rsidR="00A95E8A" w:rsidRPr="001845BE" w:rsidRDefault="00A95E8A">
            <w:pPr>
              <w:pStyle w:val="ConsPlusNormal"/>
              <w:rPr>
                <w:rFonts w:ascii="Times New Roman" w:hAnsi="Times New Roman" w:cs="Times New Roman"/>
                <w:sz w:val="28"/>
                <w:szCs w:val="28"/>
              </w:rPr>
            </w:pPr>
          </w:p>
        </w:tc>
        <w:tc>
          <w:tcPr>
            <w:tcW w:w="866" w:type="dxa"/>
          </w:tcPr>
          <w:p w:rsidR="00A95E8A" w:rsidRPr="001845BE" w:rsidRDefault="00A95E8A">
            <w:pPr>
              <w:pStyle w:val="ConsPlusNormal"/>
              <w:rPr>
                <w:rFonts w:ascii="Times New Roman" w:hAnsi="Times New Roman" w:cs="Times New Roman"/>
                <w:sz w:val="28"/>
                <w:szCs w:val="28"/>
              </w:rPr>
            </w:pPr>
          </w:p>
        </w:tc>
        <w:tc>
          <w:tcPr>
            <w:tcW w:w="999" w:type="dxa"/>
          </w:tcPr>
          <w:p w:rsidR="00A95E8A" w:rsidRPr="001845BE" w:rsidRDefault="00A95E8A">
            <w:pPr>
              <w:pStyle w:val="ConsPlusNormal"/>
              <w:rPr>
                <w:rFonts w:ascii="Times New Roman" w:hAnsi="Times New Roman" w:cs="Times New Roman"/>
                <w:sz w:val="28"/>
                <w:szCs w:val="28"/>
              </w:rPr>
            </w:pPr>
          </w:p>
        </w:tc>
        <w:tc>
          <w:tcPr>
            <w:tcW w:w="966" w:type="dxa"/>
          </w:tcPr>
          <w:p w:rsidR="00A95E8A" w:rsidRPr="001845BE" w:rsidRDefault="00A95E8A">
            <w:pPr>
              <w:pStyle w:val="ConsPlusNormal"/>
              <w:rPr>
                <w:rFonts w:ascii="Times New Roman" w:hAnsi="Times New Roman" w:cs="Times New Roman"/>
                <w:sz w:val="28"/>
                <w:szCs w:val="28"/>
              </w:rPr>
            </w:pPr>
          </w:p>
        </w:tc>
      </w:tr>
      <w:tr w:rsidR="00A95E8A" w:rsidRPr="001845BE">
        <w:tc>
          <w:tcPr>
            <w:tcW w:w="2211"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расходы на приобретение земельного участка и его освоение</w:t>
            </w:r>
          </w:p>
        </w:tc>
        <w:tc>
          <w:tcPr>
            <w:tcW w:w="750" w:type="dxa"/>
          </w:tcPr>
          <w:p w:rsidR="00A95E8A" w:rsidRPr="001845BE" w:rsidRDefault="00A95E8A">
            <w:pPr>
              <w:pStyle w:val="ConsPlusNormal"/>
              <w:rPr>
                <w:rFonts w:ascii="Times New Roman" w:hAnsi="Times New Roman" w:cs="Times New Roman"/>
                <w:sz w:val="28"/>
                <w:szCs w:val="28"/>
              </w:rPr>
            </w:pPr>
          </w:p>
        </w:tc>
        <w:tc>
          <w:tcPr>
            <w:tcW w:w="798" w:type="dxa"/>
          </w:tcPr>
          <w:p w:rsidR="00A95E8A" w:rsidRPr="001845BE" w:rsidRDefault="00A95E8A">
            <w:pPr>
              <w:pStyle w:val="ConsPlusNormal"/>
              <w:rPr>
                <w:rFonts w:ascii="Times New Roman" w:hAnsi="Times New Roman" w:cs="Times New Roman"/>
                <w:sz w:val="28"/>
                <w:szCs w:val="28"/>
              </w:rPr>
            </w:pPr>
          </w:p>
        </w:tc>
        <w:tc>
          <w:tcPr>
            <w:tcW w:w="735" w:type="dxa"/>
          </w:tcPr>
          <w:p w:rsidR="00A95E8A" w:rsidRPr="001845BE" w:rsidRDefault="00A95E8A">
            <w:pPr>
              <w:pStyle w:val="ConsPlusNormal"/>
              <w:rPr>
                <w:rFonts w:ascii="Times New Roman" w:hAnsi="Times New Roman" w:cs="Times New Roman"/>
                <w:sz w:val="28"/>
                <w:szCs w:val="28"/>
              </w:rPr>
            </w:pPr>
          </w:p>
        </w:tc>
        <w:tc>
          <w:tcPr>
            <w:tcW w:w="841" w:type="dxa"/>
          </w:tcPr>
          <w:p w:rsidR="00A95E8A" w:rsidRPr="001845BE" w:rsidRDefault="00A95E8A">
            <w:pPr>
              <w:pStyle w:val="ConsPlusNormal"/>
              <w:rPr>
                <w:rFonts w:ascii="Times New Roman" w:hAnsi="Times New Roman" w:cs="Times New Roman"/>
                <w:sz w:val="28"/>
                <w:szCs w:val="28"/>
              </w:rPr>
            </w:pPr>
          </w:p>
        </w:tc>
        <w:tc>
          <w:tcPr>
            <w:tcW w:w="867" w:type="dxa"/>
          </w:tcPr>
          <w:p w:rsidR="00A95E8A" w:rsidRPr="001845BE" w:rsidRDefault="00A95E8A">
            <w:pPr>
              <w:pStyle w:val="ConsPlusNormal"/>
              <w:rPr>
                <w:rFonts w:ascii="Times New Roman" w:hAnsi="Times New Roman" w:cs="Times New Roman"/>
                <w:sz w:val="28"/>
                <w:szCs w:val="28"/>
              </w:rPr>
            </w:pPr>
          </w:p>
        </w:tc>
        <w:tc>
          <w:tcPr>
            <w:tcW w:w="866" w:type="dxa"/>
          </w:tcPr>
          <w:p w:rsidR="00A95E8A" w:rsidRPr="001845BE" w:rsidRDefault="00A95E8A">
            <w:pPr>
              <w:pStyle w:val="ConsPlusNormal"/>
              <w:rPr>
                <w:rFonts w:ascii="Times New Roman" w:hAnsi="Times New Roman" w:cs="Times New Roman"/>
                <w:sz w:val="28"/>
                <w:szCs w:val="28"/>
              </w:rPr>
            </w:pPr>
          </w:p>
        </w:tc>
        <w:tc>
          <w:tcPr>
            <w:tcW w:w="999" w:type="dxa"/>
          </w:tcPr>
          <w:p w:rsidR="00A95E8A" w:rsidRPr="001845BE" w:rsidRDefault="00A95E8A">
            <w:pPr>
              <w:pStyle w:val="ConsPlusNormal"/>
              <w:rPr>
                <w:rFonts w:ascii="Times New Roman" w:hAnsi="Times New Roman" w:cs="Times New Roman"/>
                <w:sz w:val="28"/>
                <w:szCs w:val="28"/>
              </w:rPr>
            </w:pPr>
          </w:p>
        </w:tc>
        <w:tc>
          <w:tcPr>
            <w:tcW w:w="966" w:type="dxa"/>
          </w:tcPr>
          <w:p w:rsidR="00A95E8A" w:rsidRPr="001845BE" w:rsidRDefault="00A95E8A">
            <w:pPr>
              <w:pStyle w:val="ConsPlusNormal"/>
              <w:rPr>
                <w:rFonts w:ascii="Times New Roman" w:hAnsi="Times New Roman" w:cs="Times New Roman"/>
                <w:sz w:val="28"/>
                <w:szCs w:val="28"/>
              </w:rPr>
            </w:pPr>
          </w:p>
        </w:tc>
      </w:tr>
      <w:tr w:rsidR="00A95E8A" w:rsidRPr="001845BE">
        <w:tc>
          <w:tcPr>
            <w:tcW w:w="2211"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расходы на строительство объекта (строительно-монтажные работы)</w:t>
            </w:r>
          </w:p>
        </w:tc>
        <w:tc>
          <w:tcPr>
            <w:tcW w:w="750" w:type="dxa"/>
          </w:tcPr>
          <w:p w:rsidR="00A95E8A" w:rsidRPr="001845BE" w:rsidRDefault="00A95E8A">
            <w:pPr>
              <w:pStyle w:val="ConsPlusNormal"/>
              <w:rPr>
                <w:rFonts w:ascii="Times New Roman" w:hAnsi="Times New Roman" w:cs="Times New Roman"/>
                <w:sz w:val="28"/>
                <w:szCs w:val="28"/>
              </w:rPr>
            </w:pPr>
          </w:p>
        </w:tc>
        <w:tc>
          <w:tcPr>
            <w:tcW w:w="798" w:type="dxa"/>
          </w:tcPr>
          <w:p w:rsidR="00A95E8A" w:rsidRPr="001845BE" w:rsidRDefault="00A95E8A">
            <w:pPr>
              <w:pStyle w:val="ConsPlusNormal"/>
              <w:rPr>
                <w:rFonts w:ascii="Times New Roman" w:hAnsi="Times New Roman" w:cs="Times New Roman"/>
                <w:sz w:val="28"/>
                <w:szCs w:val="28"/>
              </w:rPr>
            </w:pPr>
          </w:p>
        </w:tc>
        <w:tc>
          <w:tcPr>
            <w:tcW w:w="735" w:type="dxa"/>
          </w:tcPr>
          <w:p w:rsidR="00A95E8A" w:rsidRPr="001845BE" w:rsidRDefault="00A95E8A">
            <w:pPr>
              <w:pStyle w:val="ConsPlusNormal"/>
              <w:rPr>
                <w:rFonts w:ascii="Times New Roman" w:hAnsi="Times New Roman" w:cs="Times New Roman"/>
                <w:sz w:val="28"/>
                <w:szCs w:val="28"/>
              </w:rPr>
            </w:pPr>
          </w:p>
        </w:tc>
        <w:tc>
          <w:tcPr>
            <w:tcW w:w="841" w:type="dxa"/>
          </w:tcPr>
          <w:p w:rsidR="00A95E8A" w:rsidRPr="001845BE" w:rsidRDefault="00A95E8A">
            <w:pPr>
              <w:pStyle w:val="ConsPlusNormal"/>
              <w:rPr>
                <w:rFonts w:ascii="Times New Roman" w:hAnsi="Times New Roman" w:cs="Times New Roman"/>
                <w:sz w:val="28"/>
                <w:szCs w:val="28"/>
              </w:rPr>
            </w:pPr>
          </w:p>
        </w:tc>
        <w:tc>
          <w:tcPr>
            <w:tcW w:w="867" w:type="dxa"/>
          </w:tcPr>
          <w:p w:rsidR="00A95E8A" w:rsidRPr="001845BE" w:rsidRDefault="00A95E8A">
            <w:pPr>
              <w:pStyle w:val="ConsPlusNormal"/>
              <w:rPr>
                <w:rFonts w:ascii="Times New Roman" w:hAnsi="Times New Roman" w:cs="Times New Roman"/>
                <w:sz w:val="28"/>
                <w:szCs w:val="28"/>
              </w:rPr>
            </w:pPr>
          </w:p>
        </w:tc>
        <w:tc>
          <w:tcPr>
            <w:tcW w:w="866" w:type="dxa"/>
          </w:tcPr>
          <w:p w:rsidR="00A95E8A" w:rsidRPr="001845BE" w:rsidRDefault="00A95E8A">
            <w:pPr>
              <w:pStyle w:val="ConsPlusNormal"/>
              <w:rPr>
                <w:rFonts w:ascii="Times New Roman" w:hAnsi="Times New Roman" w:cs="Times New Roman"/>
                <w:sz w:val="28"/>
                <w:szCs w:val="28"/>
              </w:rPr>
            </w:pPr>
          </w:p>
        </w:tc>
        <w:tc>
          <w:tcPr>
            <w:tcW w:w="999" w:type="dxa"/>
          </w:tcPr>
          <w:p w:rsidR="00A95E8A" w:rsidRPr="001845BE" w:rsidRDefault="00A95E8A">
            <w:pPr>
              <w:pStyle w:val="ConsPlusNormal"/>
              <w:rPr>
                <w:rFonts w:ascii="Times New Roman" w:hAnsi="Times New Roman" w:cs="Times New Roman"/>
                <w:sz w:val="28"/>
                <w:szCs w:val="28"/>
              </w:rPr>
            </w:pPr>
          </w:p>
        </w:tc>
        <w:tc>
          <w:tcPr>
            <w:tcW w:w="966" w:type="dxa"/>
          </w:tcPr>
          <w:p w:rsidR="00A95E8A" w:rsidRPr="001845BE" w:rsidRDefault="00A95E8A">
            <w:pPr>
              <w:pStyle w:val="ConsPlusNormal"/>
              <w:rPr>
                <w:rFonts w:ascii="Times New Roman" w:hAnsi="Times New Roman" w:cs="Times New Roman"/>
                <w:sz w:val="28"/>
                <w:szCs w:val="28"/>
              </w:rPr>
            </w:pPr>
          </w:p>
        </w:tc>
      </w:tr>
      <w:tr w:rsidR="00A95E8A" w:rsidRPr="001845BE">
        <w:tc>
          <w:tcPr>
            <w:tcW w:w="2211"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прочие капитальные расходы, не связанные со строительством объекта</w:t>
            </w:r>
          </w:p>
        </w:tc>
        <w:tc>
          <w:tcPr>
            <w:tcW w:w="750" w:type="dxa"/>
          </w:tcPr>
          <w:p w:rsidR="00A95E8A" w:rsidRPr="001845BE" w:rsidRDefault="00A95E8A">
            <w:pPr>
              <w:pStyle w:val="ConsPlusNormal"/>
              <w:rPr>
                <w:rFonts w:ascii="Times New Roman" w:hAnsi="Times New Roman" w:cs="Times New Roman"/>
                <w:sz w:val="28"/>
                <w:szCs w:val="28"/>
              </w:rPr>
            </w:pPr>
          </w:p>
        </w:tc>
        <w:tc>
          <w:tcPr>
            <w:tcW w:w="798" w:type="dxa"/>
          </w:tcPr>
          <w:p w:rsidR="00A95E8A" w:rsidRPr="001845BE" w:rsidRDefault="00A95E8A">
            <w:pPr>
              <w:pStyle w:val="ConsPlusNormal"/>
              <w:rPr>
                <w:rFonts w:ascii="Times New Roman" w:hAnsi="Times New Roman" w:cs="Times New Roman"/>
                <w:sz w:val="28"/>
                <w:szCs w:val="28"/>
              </w:rPr>
            </w:pPr>
          </w:p>
        </w:tc>
        <w:tc>
          <w:tcPr>
            <w:tcW w:w="735" w:type="dxa"/>
          </w:tcPr>
          <w:p w:rsidR="00A95E8A" w:rsidRPr="001845BE" w:rsidRDefault="00A95E8A">
            <w:pPr>
              <w:pStyle w:val="ConsPlusNormal"/>
              <w:rPr>
                <w:rFonts w:ascii="Times New Roman" w:hAnsi="Times New Roman" w:cs="Times New Roman"/>
                <w:sz w:val="28"/>
                <w:szCs w:val="28"/>
              </w:rPr>
            </w:pPr>
          </w:p>
        </w:tc>
        <w:tc>
          <w:tcPr>
            <w:tcW w:w="841" w:type="dxa"/>
          </w:tcPr>
          <w:p w:rsidR="00A95E8A" w:rsidRPr="001845BE" w:rsidRDefault="00A95E8A">
            <w:pPr>
              <w:pStyle w:val="ConsPlusNormal"/>
              <w:rPr>
                <w:rFonts w:ascii="Times New Roman" w:hAnsi="Times New Roman" w:cs="Times New Roman"/>
                <w:sz w:val="28"/>
                <w:szCs w:val="28"/>
              </w:rPr>
            </w:pPr>
          </w:p>
        </w:tc>
        <w:tc>
          <w:tcPr>
            <w:tcW w:w="867" w:type="dxa"/>
          </w:tcPr>
          <w:p w:rsidR="00A95E8A" w:rsidRPr="001845BE" w:rsidRDefault="00A95E8A">
            <w:pPr>
              <w:pStyle w:val="ConsPlusNormal"/>
              <w:rPr>
                <w:rFonts w:ascii="Times New Roman" w:hAnsi="Times New Roman" w:cs="Times New Roman"/>
                <w:sz w:val="28"/>
                <w:szCs w:val="28"/>
              </w:rPr>
            </w:pPr>
          </w:p>
        </w:tc>
        <w:tc>
          <w:tcPr>
            <w:tcW w:w="866" w:type="dxa"/>
          </w:tcPr>
          <w:p w:rsidR="00A95E8A" w:rsidRPr="001845BE" w:rsidRDefault="00A95E8A">
            <w:pPr>
              <w:pStyle w:val="ConsPlusNormal"/>
              <w:rPr>
                <w:rFonts w:ascii="Times New Roman" w:hAnsi="Times New Roman" w:cs="Times New Roman"/>
                <w:sz w:val="28"/>
                <w:szCs w:val="28"/>
              </w:rPr>
            </w:pPr>
          </w:p>
        </w:tc>
        <w:tc>
          <w:tcPr>
            <w:tcW w:w="999" w:type="dxa"/>
          </w:tcPr>
          <w:p w:rsidR="00A95E8A" w:rsidRPr="001845BE" w:rsidRDefault="00A95E8A">
            <w:pPr>
              <w:pStyle w:val="ConsPlusNormal"/>
              <w:rPr>
                <w:rFonts w:ascii="Times New Roman" w:hAnsi="Times New Roman" w:cs="Times New Roman"/>
                <w:sz w:val="28"/>
                <w:szCs w:val="28"/>
              </w:rPr>
            </w:pPr>
          </w:p>
        </w:tc>
        <w:tc>
          <w:tcPr>
            <w:tcW w:w="966" w:type="dxa"/>
          </w:tcPr>
          <w:p w:rsidR="00A95E8A" w:rsidRPr="001845BE" w:rsidRDefault="00A95E8A">
            <w:pPr>
              <w:pStyle w:val="ConsPlusNormal"/>
              <w:rPr>
                <w:rFonts w:ascii="Times New Roman" w:hAnsi="Times New Roman" w:cs="Times New Roman"/>
                <w:sz w:val="28"/>
                <w:szCs w:val="28"/>
              </w:rPr>
            </w:pPr>
          </w:p>
        </w:tc>
      </w:tr>
      <w:tr w:rsidR="00A95E8A" w:rsidRPr="001845BE">
        <w:tc>
          <w:tcPr>
            <w:tcW w:w="2211"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расходы на создание объектов инфраструктуры в рамках реализации инвестиционного проекта</w:t>
            </w:r>
          </w:p>
        </w:tc>
        <w:tc>
          <w:tcPr>
            <w:tcW w:w="750" w:type="dxa"/>
          </w:tcPr>
          <w:p w:rsidR="00A95E8A" w:rsidRPr="001845BE" w:rsidRDefault="00A95E8A">
            <w:pPr>
              <w:pStyle w:val="ConsPlusNormal"/>
              <w:rPr>
                <w:rFonts w:ascii="Times New Roman" w:hAnsi="Times New Roman" w:cs="Times New Roman"/>
                <w:sz w:val="28"/>
                <w:szCs w:val="28"/>
              </w:rPr>
            </w:pPr>
          </w:p>
        </w:tc>
        <w:tc>
          <w:tcPr>
            <w:tcW w:w="798" w:type="dxa"/>
          </w:tcPr>
          <w:p w:rsidR="00A95E8A" w:rsidRPr="001845BE" w:rsidRDefault="00A95E8A">
            <w:pPr>
              <w:pStyle w:val="ConsPlusNormal"/>
              <w:rPr>
                <w:rFonts w:ascii="Times New Roman" w:hAnsi="Times New Roman" w:cs="Times New Roman"/>
                <w:sz w:val="28"/>
                <w:szCs w:val="28"/>
              </w:rPr>
            </w:pPr>
          </w:p>
        </w:tc>
        <w:tc>
          <w:tcPr>
            <w:tcW w:w="735" w:type="dxa"/>
          </w:tcPr>
          <w:p w:rsidR="00A95E8A" w:rsidRPr="001845BE" w:rsidRDefault="00A95E8A">
            <w:pPr>
              <w:pStyle w:val="ConsPlusNormal"/>
              <w:rPr>
                <w:rFonts w:ascii="Times New Roman" w:hAnsi="Times New Roman" w:cs="Times New Roman"/>
                <w:sz w:val="28"/>
                <w:szCs w:val="28"/>
              </w:rPr>
            </w:pPr>
          </w:p>
        </w:tc>
        <w:tc>
          <w:tcPr>
            <w:tcW w:w="841" w:type="dxa"/>
          </w:tcPr>
          <w:p w:rsidR="00A95E8A" w:rsidRPr="001845BE" w:rsidRDefault="00A95E8A">
            <w:pPr>
              <w:pStyle w:val="ConsPlusNormal"/>
              <w:rPr>
                <w:rFonts w:ascii="Times New Roman" w:hAnsi="Times New Roman" w:cs="Times New Roman"/>
                <w:sz w:val="28"/>
                <w:szCs w:val="28"/>
              </w:rPr>
            </w:pPr>
          </w:p>
        </w:tc>
        <w:tc>
          <w:tcPr>
            <w:tcW w:w="867" w:type="dxa"/>
          </w:tcPr>
          <w:p w:rsidR="00A95E8A" w:rsidRPr="001845BE" w:rsidRDefault="00A95E8A">
            <w:pPr>
              <w:pStyle w:val="ConsPlusNormal"/>
              <w:rPr>
                <w:rFonts w:ascii="Times New Roman" w:hAnsi="Times New Roman" w:cs="Times New Roman"/>
                <w:sz w:val="28"/>
                <w:szCs w:val="28"/>
              </w:rPr>
            </w:pPr>
          </w:p>
        </w:tc>
        <w:tc>
          <w:tcPr>
            <w:tcW w:w="866" w:type="dxa"/>
          </w:tcPr>
          <w:p w:rsidR="00A95E8A" w:rsidRPr="001845BE" w:rsidRDefault="00A95E8A">
            <w:pPr>
              <w:pStyle w:val="ConsPlusNormal"/>
              <w:rPr>
                <w:rFonts w:ascii="Times New Roman" w:hAnsi="Times New Roman" w:cs="Times New Roman"/>
                <w:sz w:val="28"/>
                <w:szCs w:val="28"/>
              </w:rPr>
            </w:pPr>
          </w:p>
        </w:tc>
        <w:tc>
          <w:tcPr>
            <w:tcW w:w="999" w:type="dxa"/>
          </w:tcPr>
          <w:p w:rsidR="00A95E8A" w:rsidRPr="001845BE" w:rsidRDefault="00A95E8A">
            <w:pPr>
              <w:pStyle w:val="ConsPlusNormal"/>
              <w:rPr>
                <w:rFonts w:ascii="Times New Roman" w:hAnsi="Times New Roman" w:cs="Times New Roman"/>
                <w:sz w:val="28"/>
                <w:szCs w:val="28"/>
              </w:rPr>
            </w:pPr>
          </w:p>
        </w:tc>
        <w:tc>
          <w:tcPr>
            <w:tcW w:w="966" w:type="dxa"/>
          </w:tcPr>
          <w:p w:rsidR="00A95E8A" w:rsidRPr="001845BE" w:rsidRDefault="00A95E8A">
            <w:pPr>
              <w:pStyle w:val="ConsPlusNormal"/>
              <w:rPr>
                <w:rFonts w:ascii="Times New Roman" w:hAnsi="Times New Roman" w:cs="Times New Roman"/>
                <w:sz w:val="28"/>
                <w:szCs w:val="28"/>
              </w:rPr>
            </w:pPr>
          </w:p>
        </w:tc>
      </w:tr>
      <w:tr w:rsidR="00A95E8A" w:rsidRPr="001845BE">
        <w:tc>
          <w:tcPr>
            <w:tcW w:w="2211"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обслуживание долговых обязательств (в случае привлечения заемных средств)</w:t>
            </w:r>
          </w:p>
        </w:tc>
        <w:tc>
          <w:tcPr>
            <w:tcW w:w="750" w:type="dxa"/>
          </w:tcPr>
          <w:p w:rsidR="00A95E8A" w:rsidRPr="001845BE" w:rsidRDefault="00A95E8A">
            <w:pPr>
              <w:pStyle w:val="ConsPlusNormal"/>
              <w:rPr>
                <w:rFonts w:ascii="Times New Roman" w:hAnsi="Times New Roman" w:cs="Times New Roman"/>
                <w:sz w:val="28"/>
                <w:szCs w:val="28"/>
              </w:rPr>
            </w:pPr>
          </w:p>
        </w:tc>
        <w:tc>
          <w:tcPr>
            <w:tcW w:w="798" w:type="dxa"/>
          </w:tcPr>
          <w:p w:rsidR="00A95E8A" w:rsidRPr="001845BE" w:rsidRDefault="00A95E8A">
            <w:pPr>
              <w:pStyle w:val="ConsPlusNormal"/>
              <w:rPr>
                <w:rFonts w:ascii="Times New Roman" w:hAnsi="Times New Roman" w:cs="Times New Roman"/>
                <w:sz w:val="28"/>
                <w:szCs w:val="28"/>
              </w:rPr>
            </w:pPr>
          </w:p>
        </w:tc>
        <w:tc>
          <w:tcPr>
            <w:tcW w:w="735" w:type="dxa"/>
          </w:tcPr>
          <w:p w:rsidR="00A95E8A" w:rsidRPr="001845BE" w:rsidRDefault="00A95E8A">
            <w:pPr>
              <w:pStyle w:val="ConsPlusNormal"/>
              <w:rPr>
                <w:rFonts w:ascii="Times New Roman" w:hAnsi="Times New Roman" w:cs="Times New Roman"/>
                <w:sz w:val="28"/>
                <w:szCs w:val="28"/>
              </w:rPr>
            </w:pPr>
          </w:p>
        </w:tc>
        <w:tc>
          <w:tcPr>
            <w:tcW w:w="841" w:type="dxa"/>
          </w:tcPr>
          <w:p w:rsidR="00A95E8A" w:rsidRPr="001845BE" w:rsidRDefault="00A95E8A">
            <w:pPr>
              <w:pStyle w:val="ConsPlusNormal"/>
              <w:rPr>
                <w:rFonts w:ascii="Times New Roman" w:hAnsi="Times New Roman" w:cs="Times New Roman"/>
                <w:sz w:val="28"/>
                <w:szCs w:val="28"/>
              </w:rPr>
            </w:pPr>
          </w:p>
        </w:tc>
        <w:tc>
          <w:tcPr>
            <w:tcW w:w="867" w:type="dxa"/>
          </w:tcPr>
          <w:p w:rsidR="00A95E8A" w:rsidRPr="001845BE" w:rsidRDefault="00A95E8A">
            <w:pPr>
              <w:pStyle w:val="ConsPlusNormal"/>
              <w:rPr>
                <w:rFonts w:ascii="Times New Roman" w:hAnsi="Times New Roman" w:cs="Times New Roman"/>
                <w:sz w:val="28"/>
                <w:szCs w:val="28"/>
              </w:rPr>
            </w:pPr>
          </w:p>
        </w:tc>
        <w:tc>
          <w:tcPr>
            <w:tcW w:w="866" w:type="dxa"/>
          </w:tcPr>
          <w:p w:rsidR="00A95E8A" w:rsidRPr="001845BE" w:rsidRDefault="00A95E8A">
            <w:pPr>
              <w:pStyle w:val="ConsPlusNormal"/>
              <w:rPr>
                <w:rFonts w:ascii="Times New Roman" w:hAnsi="Times New Roman" w:cs="Times New Roman"/>
                <w:sz w:val="28"/>
                <w:szCs w:val="28"/>
              </w:rPr>
            </w:pPr>
          </w:p>
        </w:tc>
        <w:tc>
          <w:tcPr>
            <w:tcW w:w="999" w:type="dxa"/>
          </w:tcPr>
          <w:p w:rsidR="00A95E8A" w:rsidRPr="001845BE" w:rsidRDefault="00A95E8A">
            <w:pPr>
              <w:pStyle w:val="ConsPlusNormal"/>
              <w:rPr>
                <w:rFonts w:ascii="Times New Roman" w:hAnsi="Times New Roman" w:cs="Times New Roman"/>
                <w:sz w:val="28"/>
                <w:szCs w:val="28"/>
              </w:rPr>
            </w:pPr>
          </w:p>
        </w:tc>
        <w:tc>
          <w:tcPr>
            <w:tcW w:w="966" w:type="dxa"/>
          </w:tcPr>
          <w:p w:rsidR="00A95E8A" w:rsidRPr="001845BE" w:rsidRDefault="00A95E8A">
            <w:pPr>
              <w:pStyle w:val="ConsPlusNormal"/>
              <w:rPr>
                <w:rFonts w:ascii="Times New Roman" w:hAnsi="Times New Roman" w:cs="Times New Roman"/>
                <w:sz w:val="28"/>
                <w:szCs w:val="28"/>
              </w:rPr>
            </w:pPr>
          </w:p>
        </w:tc>
      </w:tr>
    </w:tbl>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right"/>
        <w:outlineLvl w:val="3"/>
        <w:rPr>
          <w:rFonts w:ascii="Times New Roman" w:hAnsi="Times New Roman" w:cs="Times New Roman"/>
          <w:sz w:val="28"/>
          <w:szCs w:val="28"/>
        </w:rPr>
      </w:pPr>
      <w:r w:rsidRPr="001845BE">
        <w:rPr>
          <w:rFonts w:ascii="Times New Roman" w:hAnsi="Times New Roman" w:cs="Times New Roman"/>
          <w:sz w:val="28"/>
          <w:szCs w:val="28"/>
        </w:rPr>
        <w:t>Таблица 3</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Показатели функционирования объекта</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right"/>
        <w:rPr>
          <w:rFonts w:ascii="Times New Roman" w:hAnsi="Times New Roman" w:cs="Times New Roman"/>
          <w:sz w:val="28"/>
          <w:szCs w:val="28"/>
        </w:rPr>
      </w:pPr>
      <w:r w:rsidRPr="001845BE">
        <w:rPr>
          <w:rFonts w:ascii="Times New Roman" w:hAnsi="Times New Roman" w:cs="Times New Roman"/>
          <w:sz w:val="28"/>
          <w:szCs w:val="28"/>
        </w:rPr>
        <w:t>(тыс. рублей)</w:t>
      </w:r>
    </w:p>
    <w:p w:rsidR="00A95E8A" w:rsidRPr="001845BE" w:rsidRDefault="00A95E8A">
      <w:pPr>
        <w:pStyle w:val="ConsPlusNormal"/>
        <w:spacing w:after="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840"/>
        <w:gridCol w:w="840"/>
        <w:gridCol w:w="794"/>
        <w:gridCol w:w="840"/>
        <w:gridCol w:w="840"/>
        <w:gridCol w:w="872"/>
        <w:gridCol w:w="738"/>
        <w:gridCol w:w="739"/>
      </w:tblGrid>
      <w:tr w:rsidR="00A95E8A" w:rsidRPr="001845BE">
        <w:tc>
          <w:tcPr>
            <w:tcW w:w="2211" w:type="dxa"/>
            <w:vMerge w:val="restart"/>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Наименование показателя</w:t>
            </w:r>
          </w:p>
        </w:tc>
        <w:tc>
          <w:tcPr>
            <w:tcW w:w="1680" w:type="dxa"/>
            <w:gridSpan w:val="2"/>
            <w:vMerge w:val="restart"/>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Всего</w:t>
            </w:r>
          </w:p>
        </w:tc>
        <w:tc>
          <w:tcPr>
            <w:tcW w:w="4823" w:type="dxa"/>
            <w:gridSpan w:val="6"/>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Значения показателей по годам с момента ввода объекта в эксплуатацию</w:t>
            </w:r>
          </w:p>
        </w:tc>
      </w:tr>
      <w:tr w:rsidR="00A95E8A" w:rsidRPr="001845BE">
        <w:tc>
          <w:tcPr>
            <w:tcW w:w="2211" w:type="dxa"/>
            <w:vMerge/>
          </w:tcPr>
          <w:p w:rsidR="00A95E8A" w:rsidRPr="001845BE" w:rsidRDefault="00A95E8A">
            <w:pPr>
              <w:pStyle w:val="ConsPlusNormal"/>
              <w:rPr>
                <w:rFonts w:ascii="Times New Roman" w:hAnsi="Times New Roman" w:cs="Times New Roman"/>
                <w:sz w:val="28"/>
                <w:szCs w:val="28"/>
              </w:rPr>
            </w:pPr>
          </w:p>
        </w:tc>
        <w:tc>
          <w:tcPr>
            <w:tcW w:w="1680" w:type="dxa"/>
            <w:gridSpan w:val="2"/>
            <w:vMerge/>
          </w:tcPr>
          <w:p w:rsidR="00A95E8A" w:rsidRPr="001845BE" w:rsidRDefault="00A95E8A">
            <w:pPr>
              <w:pStyle w:val="ConsPlusNormal"/>
              <w:rPr>
                <w:rFonts w:ascii="Times New Roman" w:hAnsi="Times New Roman" w:cs="Times New Roman"/>
                <w:sz w:val="28"/>
                <w:szCs w:val="28"/>
              </w:rPr>
            </w:pPr>
          </w:p>
        </w:tc>
        <w:tc>
          <w:tcPr>
            <w:tcW w:w="1634" w:type="dxa"/>
            <w:gridSpan w:val="2"/>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1</w:t>
            </w:r>
          </w:p>
        </w:tc>
        <w:tc>
          <w:tcPr>
            <w:tcW w:w="1712" w:type="dxa"/>
            <w:gridSpan w:val="2"/>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2</w:t>
            </w:r>
          </w:p>
        </w:tc>
        <w:tc>
          <w:tcPr>
            <w:tcW w:w="1477" w:type="dxa"/>
            <w:gridSpan w:val="2"/>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3</w:t>
            </w:r>
          </w:p>
        </w:tc>
      </w:tr>
      <w:tr w:rsidR="00A95E8A" w:rsidRPr="001845BE">
        <w:tc>
          <w:tcPr>
            <w:tcW w:w="2211" w:type="dxa"/>
            <w:vMerge/>
          </w:tcPr>
          <w:p w:rsidR="00A95E8A" w:rsidRPr="001845BE" w:rsidRDefault="00A95E8A">
            <w:pPr>
              <w:pStyle w:val="ConsPlusNormal"/>
              <w:rPr>
                <w:rFonts w:ascii="Times New Roman" w:hAnsi="Times New Roman" w:cs="Times New Roman"/>
                <w:sz w:val="28"/>
                <w:szCs w:val="28"/>
              </w:rPr>
            </w:pPr>
          </w:p>
        </w:tc>
        <w:tc>
          <w:tcPr>
            <w:tcW w:w="840" w:type="dxa"/>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план</w:t>
            </w:r>
          </w:p>
        </w:tc>
        <w:tc>
          <w:tcPr>
            <w:tcW w:w="840" w:type="dxa"/>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факт</w:t>
            </w:r>
          </w:p>
        </w:tc>
        <w:tc>
          <w:tcPr>
            <w:tcW w:w="794" w:type="dxa"/>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план</w:t>
            </w:r>
          </w:p>
        </w:tc>
        <w:tc>
          <w:tcPr>
            <w:tcW w:w="840" w:type="dxa"/>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факт</w:t>
            </w:r>
          </w:p>
        </w:tc>
        <w:tc>
          <w:tcPr>
            <w:tcW w:w="840" w:type="dxa"/>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план</w:t>
            </w:r>
          </w:p>
        </w:tc>
        <w:tc>
          <w:tcPr>
            <w:tcW w:w="872" w:type="dxa"/>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факт</w:t>
            </w:r>
          </w:p>
        </w:tc>
        <w:tc>
          <w:tcPr>
            <w:tcW w:w="738" w:type="dxa"/>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план</w:t>
            </w:r>
          </w:p>
        </w:tc>
        <w:tc>
          <w:tcPr>
            <w:tcW w:w="739" w:type="dxa"/>
            <w:vAlign w:val="center"/>
          </w:tcPr>
          <w:p w:rsidR="00A95E8A" w:rsidRPr="001845BE" w:rsidRDefault="00A95E8A">
            <w:pPr>
              <w:pStyle w:val="ConsPlusNormal"/>
              <w:jc w:val="center"/>
              <w:rPr>
                <w:rFonts w:ascii="Times New Roman" w:hAnsi="Times New Roman" w:cs="Times New Roman"/>
                <w:sz w:val="28"/>
                <w:szCs w:val="28"/>
              </w:rPr>
            </w:pPr>
            <w:r w:rsidRPr="001845BE">
              <w:rPr>
                <w:rFonts w:ascii="Times New Roman" w:hAnsi="Times New Roman" w:cs="Times New Roman"/>
                <w:sz w:val="28"/>
                <w:szCs w:val="28"/>
              </w:rPr>
              <w:t>факт</w:t>
            </w:r>
          </w:p>
        </w:tc>
      </w:tr>
      <w:tr w:rsidR="00A95E8A" w:rsidRPr="001845BE">
        <w:tc>
          <w:tcPr>
            <w:tcW w:w="2211"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Эксплуатационные расходы на функционирование объекта капиталовложений, в том числе:</w:t>
            </w:r>
          </w:p>
        </w:tc>
        <w:tc>
          <w:tcPr>
            <w:tcW w:w="840" w:type="dxa"/>
          </w:tcPr>
          <w:p w:rsidR="00A95E8A" w:rsidRPr="001845BE" w:rsidRDefault="00A95E8A">
            <w:pPr>
              <w:pStyle w:val="ConsPlusNormal"/>
              <w:rPr>
                <w:rFonts w:ascii="Times New Roman" w:hAnsi="Times New Roman" w:cs="Times New Roman"/>
                <w:sz w:val="28"/>
                <w:szCs w:val="28"/>
              </w:rPr>
            </w:pPr>
          </w:p>
        </w:tc>
        <w:tc>
          <w:tcPr>
            <w:tcW w:w="840" w:type="dxa"/>
          </w:tcPr>
          <w:p w:rsidR="00A95E8A" w:rsidRPr="001845BE" w:rsidRDefault="00A95E8A">
            <w:pPr>
              <w:pStyle w:val="ConsPlusNormal"/>
              <w:rPr>
                <w:rFonts w:ascii="Times New Roman" w:hAnsi="Times New Roman" w:cs="Times New Roman"/>
                <w:sz w:val="28"/>
                <w:szCs w:val="28"/>
              </w:rPr>
            </w:pPr>
          </w:p>
        </w:tc>
        <w:tc>
          <w:tcPr>
            <w:tcW w:w="794" w:type="dxa"/>
          </w:tcPr>
          <w:p w:rsidR="00A95E8A" w:rsidRPr="001845BE" w:rsidRDefault="00A95E8A">
            <w:pPr>
              <w:pStyle w:val="ConsPlusNormal"/>
              <w:rPr>
                <w:rFonts w:ascii="Times New Roman" w:hAnsi="Times New Roman" w:cs="Times New Roman"/>
                <w:sz w:val="28"/>
                <w:szCs w:val="28"/>
              </w:rPr>
            </w:pPr>
          </w:p>
        </w:tc>
        <w:tc>
          <w:tcPr>
            <w:tcW w:w="840" w:type="dxa"/>
          </w:tcPr>
          <w:p w:rsidR="00A95E8A" w:rsidRPr="001845BE" w:rsidRDefault="00A95E8A">
            <w:pPr>
              <w:pStyle w:val="ConsPlusNormal"/>
              <w:rPr>
                <w:rFonts w:ascii="Times New Roman" w:hAnsi="Times New Roman" w:cs="Times New Roman"/>
                <w:sz w:val="28"/>
                <w:szCs w:val="28"/>
              </w:rPr>
            </w:pPr>
          </w:p>
        </w:tc>
        <w:tc>
          <w:tcPr>
            <w:tcW w:w="840" w:type="dxa"/>
          </w:tcPr>
          <w:p w:rsidR="00A95E8A" w:rsidRPr="001845BE" w:rsidRDefault="00A95E8A">
            <w:pPr>
              <w:pStyle w:val="ConsPlusNormal"/>
              <w:rPr>
                <w:rFonts w:ascii="Times New Roman" w:hAnsi="Times New Roman" w:cs="Times New Roman"/>
                <w:sz w:val="28"/>
                <w:szCs w:val="28"/>
              </w:rPr>
            </w:pPr>
          </w:p>
        </w:tc>
        <w:tc>
          <w:tcPr>
            <w:tcW w:w="872" w:type="dxa"/>
          </w:tcPr>
          <w:p w:rsidR="00A95E8A" w:rsidRPr="001845BE" w:rsidRDefault="00A95E8A">
            <w:pPr>
              <w:pStyle w:val="ConsPlusNormal"/>
              <w:rPr>
                <w:rFonts w:ascii="Times New Roman" w:hAnsi="Times New Roman" w:cs="Times New Roman"/>
                <w:sz w:val="28"/>
                <w:szCs w:val="28"/>
              </w:rPr>
            </w:pPr>
          </w:p>
        </w:tc>
        <w:tc>
          <w:tcPr>
            <w:tcW w:w="738" w:type="dxa"/>
          </w:tcPr>
          <w:p w:rsidR="00A95E8A" w:rsidRPr="001845BE" w:rsidRDefault="00A95E8A">
            <w:pPr>
              <w:pStyle w:val="ConsPlusNormal"/>
              <w:rPr>
                <w:rFonts w:ascii="Times New Roman" w:hAnsi="Times New Roman" w:cs="Times New Roman"/>
                <w:sz w:val="28"/>
                <w:szCs w:val="28"/>
              </w:rPr>
            </w:pPr>
          </w:p>
        </w:tc>
        <w:tc>
          <w:tcPr>
            <w:tcW w:w="739" w:type="dxa"/>
          </w:tcPr>
          <w:p w:rsidR="00A95E8A" w:rsidRPr="001845BE" w:rsidRDefault="00A95E8A">
            <w:pPr>
              <w:pStyle w:val="ConsPlusNormal"/>
              <w:rPr>
                <w:rFonts w:ascii="Times New Roman" w:hAnsi="Times New Roman" w:cs="Times New Roman"/>
                <w:sz w:val="28"/>
                <w:szCs w:val="28"/>
              </w:rPr>
            </w:pPr>
          </w:p>
        </w:tc>
      </w:tr>
      <w:tr w:rsidR="00A95E8A" w:rsidRPr="001845BE">
        <w:tc>
          <w:tcPr>
            <w:tcW w:w="2211"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заработная плата персонала с начислениями</w:t>
            </w:r>
          </w:p>
        </w:tc>
        <w:tc>
          <w:tcPr>
            <w:tcW w:w="840" w:type="dxa"/>
          </w:tcPr>
          <w:p w:rsidR="00A95E8A" w:rsidRPr="001845BE" w:rsidRDefault="00A95E8A">
            <w:pPr>
              <w:pStyle w:val="ConsPlusNormal"/>
              <w:rPr>
                <w:rFonts w:ascii="Times New Roman" w:hAnsi="Times New Roman" w:cs="Times New Roman"/>
                <w:sz w:val="28"/>
                <w:szCs w:val="28"/>
              </w:rPr>
            </w:pPr>
          </w:p>
        </w:tc>
        <w:tc>
          <w:tcPr>
            <w:tcW w:w="840" w:type="dxa"/>
          </w:tcPr>
          <w:p w:rsidR="00A95E8A" w:rsidRPr="001845BE" w:rsidRDefault="00A95E8A">
            <w:pPr>
              <w:pStyle w:val="ConsPlusNormal"/>
              <w:rPr>
                <w:rFonts w:ascii="Times New Roman" w:hAnsi="Times New Roman" w:cs="Times New Roman"/>
                <w:sz w:val="28"/>
                <w:szCs w:val="28"/>
              </w:rPr>
            </w:pPr>
          </w:p>
        </w:tc>
        <w:tc>
          <w:tcPr>
            <w:tcW w:w="794" w:type="dxa"/>
          </w:tcPr>
          <w:p w:rsidR="00A95E8A" w:rsidRPr="001845BE" w:rsidRDefault="00A95E8A">
            <w:pPr>
              <w:pStyle w:val="ConsPlusNormal"/>
              <w:rPr>
                <w:rFonts w:ascii="Times New Roman" w:hAnsi="Times New Roman" w:cs="Times New Roman"/>
                <w:sz w:val="28"/>
                <w:szCs w:val="28"/>
              </w:rPr>
            </w:pPr>
          </w:p>
        </w:tc>
        <w:tc>
          <w:tcPr>
            <w:tcW w:w="840" w:type="dxa"/>
          </w:tcPr>
          <w:p w:rsidR="00A95E8A" w:rsidRPr="001845BE" w:rsidRDefault="00A95E8A">
            <w:pPr>
              <w:pStyle w:val="ConsPlusNormal"/>
              <w:rPr>
                <w:rFonts w:ascii="Times New Roman" w:hAnsi="Times New Roman" w:cs="Times New Roman"/>
                <w:sz w:val="28"/>
                <w:szCs w:val="28"/>
              </w:rPr>
            </w:pPr>
          </w:p>
        </w:tc>
        <w:tc>
          <w:tcPr>
            <w:tcW w:w="840" w:type="dxa"/>
          </w:tcPr>
          <w:p w:rsidR="00A95E8A" w:rsidRPr="001845BE" w:rsidRDefault="00A95E8A">
            <w:pPr>
              <w:pStyle w:val="ConsPlusNormal"/>
              <w:rPr>
                <w:rFonts w:ascii="Times New Roman" w:hAnsi="Times New Roman" w:cs="Times New Roman"/>
                <w:sz w:val="28"/>
                <w:szCs w:val="28"/>
              </w:rPr>
            </w:pPr>
          </w:p>
        </w:tc>
        <w:tc>
          <w:tcPr>
            <w:tcW w:w="872" w:type="dxa"/>
          </w:tcPr>
          <w:p w:rsidR="00A95E8A" w:rsidRPr="001845BE" w:rsidRDefault="00A95E8A">
            <w:pPr>
              <w:pStyle w:val="ConsPlusNormal"/>
              <w:rPr>
                <w:rFonts w:ascii="Times New Roman" w:hAnsi="Times New Roman" w:cs="Times New Roman"/>
                <w:sz w:val="28"/>
                <w:szCs w:val="28"/>
              </w:rPr>
            </w:pPr>
          </w:p>
        </w:tc>
        <w:tc>
          <w:tcPr>
            <w:tcW w:w="738" w:type="dxa"/>
          </w:tcPr>
          <w:p w:rsidR="00A95E8A" w:rsidRPr="001845BE" w:rsidRDefault="00A95E8A">
            <w:pPr>
              <w:pStyle w:val="ConsPlusNormal"/>
              <w:rPr>
                <w:rFonts w:ascii="Times New Roman" w:hAnsi="Times New Roman" w:cs="Times New Roman"/>
                <w:sz w:val="28"/>
                <w:szCs w:val="28"/>
              </w:rPr>
            </w:pPr>
          </w:p>
        </w:tc>
        <w:tc>
          <w:tcPr>
            <w:tcW w:w="739" w:type="dxa"/>
          </w:tcPr>
          <w:p w:rsidR="00A95E8A" w:rsidRPr="001845BE" w:rsidRDefault="00A95E8A">
            <w:pPr>
              <w:pStyle w:val="ConsPlusNormal"/>
              <w:rPr>
                <w:rFonts w:ascii="Times New Roman" w:hAnsi="Times New Roman" w:cs="Times New Roman"/>
                <w:sz w:val="28"/>
                <w:szCs w:val="28"/>
              </w:rPr>
            </w:pPr>
          </w:p>
        </w:tc>
      </w:tr>
      <w:tr w:rsidR="00A95E8A" w:rsidRPr="001845BE">
        <w:tc>
          <w:tcPr>
            <w:tcW w:w="2211"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расходы на приобретение сырья и материалов</w:t>
            </w:r>
          </w:p>
        </w:tc>
        <w:tc>
          <w:tcPr>
            <w:tcW w:w="840" w:type="dxa"/>
          </w:tcPr>
          <w:p w:rsidR="00A95E8A" w:rsidRPr="001845BE" w:rsidRDefault="00A95E8A">
            <w:pPr>
              <w:pStyle w:val="ConsPlusNormal"/>
              <w:rPr>
                <w:rFonts w:ascii="Times New Roman" w:hAnsi="Times New Roman" w:cs="Times New Roman"/>
                <w:sz w:val="28"/>
                <w:szCs w:val="28"/>
              </w:rPr>
            </w:pPr>
          </w:p>
        </w:tc>
        <w:tc>
          <w:tcPr>
            <w:tcW w:w="840" w:type="dxa"/>
          </w:tcPr>
          <w:p w:rsidR="00A95E8A" w:rsidRPr="001845BE" w:rsidRDefault="00A95E8A">
            <w:pPr>
              <w:pStyle w:val="ConsPlusNormal"/>
              <w:rPr>
                <w:rFonts w:ascii="Times New Roman" w:hAnsi="Times New Roman" w:cs="Times New Roman"/>
                <w:sz w:val="28"/>
                <w:szCs w:val="28"/>
              </w:rPr>
            </w:pPr>
          </w:p>
        </w:tc>
        <w:tc>
          <w:tcPr>
            <w:tcW w:w="794" w:type="dxa"/>
          </w:tcPr>
          <w:p w:rsidR="00A95E8A" w:rsidRPr="001845BE" w:rsidRDefault="00A95E8A">
            <w:pPr>
              <w:pStyle w:val="ConsPlusNormal"/>
              <w:rPr>
                <w:rFonts w:ascii="Times New Roman" w:hAnsi="Times New Roman" w:cs="Times New Roman"/>
                <w:sz w:val="28"/>
                <w:szCs w:val="28"/>
              </w:rPr>
            </w:pPr>
          </w:p>
        </w:tc>
        <w:tc>
          <w:tcPr>
            <w:tcW w:w="840" w:type="dxa"/>
          </w:tcPr>
          <w:p w:rsidR="00A95E8A" w:rsidRPr="001845BE" w:rsidRDefault="00A95E8A">
            <w:pPr>
              <w:pStyle w:val="ConsPlusNormal"/>
              <w:rPr>
                <w:rFonts w:ascii="Times New Roman" w:hAnsi="Times New Roman" w:cs="Times New Roman"/>
                <w:sz w:val="28"/>
                <w:szCs w:val="28"/>
              </w:rPr>
            </w:pPr>
          </w:p>
        </w:tc>
        <w:tc>
          <w:tcPr>
            <w:tcW w:w="840" w:type="dxa"/>
          </w:tcPr>
          <w:p w:rsidR="00A95E8A" w:rsidRPr="001845BE" w:rsidRDefault="00A95E8A">
            <w:pPr>
              <w:pStyle w:val="ConsPlusNormal"/>
              <w:rPr>
                <w:rFonts w:ascii="Times New Roman" w:hAnsi="Times New Roman" w:cs="Times New Roman"/>
                <w:sz w:val="28"/>
                <w:szCs w:val="28"/>
              </w:rPr>
            </w:pPr>
          </w:p>
        </w:tc>
        <w:tc>
          <w:tcPr>
            <w:tcW w:w="872" w:type="dxa"/>
          </w:tcPr>
          <w:p w:rsidR="00A95E8A" w:rsidRPr="001845BE" w:rsidRDefault="00A95E8A">
            <w:pPr>
              <w:pStyle w:val="ConsPlusNormal"/>
              <w:rPr>
                <w:rFonts w:ascii="Times New Roman" w:hAnsi="Times New Roman" w:cs="Times New Roman"/>
                <w:sz w:val="28"/>
                <w:szCs w:val="28"/>
              </w:rPr>
            </w:pPr>
          </w:p>
        </w:tc>
        <w:tc>
          <w:tcPr>
            <w:tcW w:w="738" w:type="dxa"/>
          </w:tcPr>
          <w:p w:rsidR="00A95E8A" w:rsidRPr="001845BE" w:rsidRDefault="00A95E8A">
            <w:pPr>
              <w:pStyle w:val="ConsPlusNormal"/>
              <w:rPr>
                <w:rFonts w:ascii="Times New Roman" w:hAnsi="Times New Roman" w:cs="Times New Roman"/>
                <w:sz w:val="28"/>
                <w:szCs w:val="28"/>
              </w:rPr>
            </w:pPr>
          </w:p>
        </w:tc>
        <w:tc>
          <w:tcPr>
            <w:tcW w:w="739" w:type="dxa"/>
          </w:tcPr>
          <w:p w:rsidR="00A95E8A" w:rsidRPr="001845BE" w:rsidRDefault="00A95E8A">
            <w:pPr>
              <w:pStyle w:val="ConsPlusNormal"/>
              <w:rPr>
                <w:rFonts w:ascii="Times New Roman" w:hAnsi="Times New Roman" w:cs="Times New Roman"/>
                <w:sz w:val="28"/>
                <w:szCs w:val="28"/>
              </w:rPr>
            </w:pPr>
          </w:p>
        </w:tc>
      </w:tr>
      <w:tr w:rsidR="00A95E8A" w:rsidRPr="001845BE">
        <w:tc>
          <w:tcPr>
            <w:tcW w:w="2211"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расходы на услуги сторонних организаций по обеспечивающей деятельности</w:t>
            </w:r>
          </w:p>
        </w:tc>
        <w:tc>
          <w:tcPr>
            <w:tcW w:w="840" w:type="dxa"/>
          </w:tcPr>
          <w:p w:rsidR="00A95E8A" w:rsidRPr="001845BE" w:rsidRDefault="00A95E8A">
            <w:pPr>
              <w:pStyle w:val="ConsPlusNormal"/>
              <w:rPr>
                <w:rFonts w:ascii="Times New Roman" w:hAnsi="Times New Roman" w:cs="Times New Roman"/>
                <w:sz w:val="28"/>
                <w:szCs w:val="28"/>
              </w:rPr>
            </w:pPr>
          </w:p>
        </w:tc>
        <w:tc>
          <w:tcPr>
            <w:tcW w:w="840" w:type="dxa"/>
          </w:tcPr>
          <w:p w:rsidR="00A95E8A" w:rsidRPr="001845BE" w:rsidRDefault="00A95E8A">
            <w:pPr>
              <w:pStyle w:val="ConsPlusNormal"/>
              <w:rPr>
                <w:rFonts w:ascii="Times New Roman" w:hAnsi="Times New Roman" w:cs="Times New Roman"/>
                <w:sz w:val="28"/>
                <w:szCs w:val="28"/>
              </w:rPr>
            </w:pPr>
          </w:p>
        </w:tc>
        <w:tc>
          <w:tcPr>
            <w:tcW w:w="794" w:type="dxa"/>
          </w:tcPr>
          <w:p w:rsidR="00A95E8A" w:rsidRPr="001845BE" w:rsidRDefault="00A95E8A">
            <w:pPr>
              <w:pStyle w:val="ConsPlusNormal"/>
              <w:rPr>
                <w:rFonts w:ascii="Times New Roman" w:hAnsi="Times New Roman" w:cs="Times New Roman"/>
                <w:sz w:val="28"/>
                <w:szCs w:val="28"/>
              </w:rPr>
            </w:pPr>
          </w:p>
        </w:tc>
        <w:tc>
          <w:tcPr>
            <w:tcW w:w="840" w:type="dxa"/>
          </w:tcPr>
          <w:p w:rsidR="00A95E8A" w:rsidRPr="001845BE" w:rsidRDefault="00A95E8A">
            <w:pPr>
              <w:pStyle w:val="ConsPlusNormal"/>
              <w:rPr>
                <w:rFonts w:ascii="Times New Roman" w:hAnsi="Times New Roman" w:cs="Times New Roman"/>
                <w:sz w:val="28"/>
                <w:szCs w:val="28"/>
              </w:rPr>
            </w:pPr>
          </w:p>
        </w:tc>
        <w:tc>
          <w:tcPr>
            <w:tcW w:w="840" w:type="dxa"/>
          </w:tcPr>
          <w:p w:rsidR="00A95E8A" w:rsidRPr="001845BE" w:rsidRDefault="00A95E8A">
            <w:pPr>
              <w:pStyle w:val="ConsPlusNormal"/>
              <w:rPr>
                <w:rFonts w:ascii="Times New Roman" w:hAnsi="Times New Roman" w:cs="Times New Roman"/>
                <w:sz w:val="28"/>
                <w:szCs w:val="28"/>
              </w:rPr>
            </w:pPr>
          </w:p>
        </w:tc>
        <w:tc>
          <w:tcPr>
            <w:tcW w:w="872" w:type="dxa"/>
          </w:tcPr>
          <w:p w:rsidR="00A95E8A" w:rsidRPr="001845BE" w:rsidRDefault="00A95E8A">
            <w:pPr>
              <w:pStyle w:val="ConsPlusNormal"/>
              <w:rPr>
                <w:rFonts w:ascii="Times New Roman" w:hAnsi="Times New Roman" w:cs="Times New Roman"/>
                <w:sz w:val="28"/>
                <w:szCs w:val="28"/>
              </w:rPr>
            </w:pPr>
          </w:p>
        </w:tc>
        <w:tc>
          <w:tcPr>
            <w:tcW w:w="738" w:type="dxa"/>
          </w:tcPr>
          <w:p w:rsidR="00A95E8A" w:rsidRPr="001845BE" w:rsidRDefault="00A95E8A">
            <w:pPr>
              <w:pStyle w:val="ConsPlusNormal"/>
              <w:rPr>
                <w:rFonts w:ascii="Times New Roman" w:hAnsi="Times New Roman" w:cs="Times New Roman"/>
                <w:sz w:val="28"/>
                <w:szCs w:val="28"/>
              </w:rPr>
            </w:pPr>
          </w:p>
        </w:tc>
        <w:tc>
          <w:tcPr>
            <w:tcW w:w="739" w:type="dxa"/>
          </w:tcPr>
          <w:p w:rsidR="00A95E8A" w:rsidRPr="001845BE" w:rsidRDefault="00A95E8A">
            <w:pPr>
              <w:pStyle w:val="ConsPlusNormal"/>
              <w:rPr>
                <w:rFonts w:ascii="Times New Roman" w:hAnsi="Times New Roman" w:cs="Times New Roman"/>
                <w:sz w:val="28"/>
                <w:szCs w:val="28"/>
              </w:rPr>
            </w:pPr>
          </w:p>
        </w:tc>
      </w:tr>
      <w:tr w:rsidR="00A95E8A" w:rsidRPr="001845BE">
        <w:tc>
          <w:tcPr>
            <w:tcW w:w="2211"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прочие расходы</w:t>
            </w:r>
          </w:p>
        </w:tc>
        <w:tc>
          <w:tcPr>
            <w:tcW w:w="840" w:type="dxa"/>
          </w:tcPr>
          <w:p w:rsidR="00A95E8A" w:rsidRPr="001845BE" w:rsidRDefault="00A95E8A">
            <w:pPr>
              <w:pStyle w:val="ConsPlusNormal"/>
              <w:rPr>
                <w:rFonts w:ascii="Times New Roman" w:hAnsi="Times New Roman" w:cs="Times New Roman"/>
                <w:sz w:val="28"/>
                <w:szCs w:val="28"/>
              </w:rPr>
            </w:pPr>
          </w:p>
        </w:tc>
        <w:tc>
          <w:tcPr>
            <w:tcW w:w="840" w:type="dxa"/>
          </w:tcPr>
          <w:p w:rsidR="00A95E8A" w:rsidRPr="001845BE" w:rsidRDefault="00A95E8A">
            <w:pPr>
              <w:pStyle w:val="ConsPlusNormal"/>
              <w:rPr>
                <w:rFonts w:ascii="Times New Roman" w:hAnsi="Times New Roman" w:cs="Times New Roman"/>
                <w:sz w:val="28"/>
                <w:szCs w:val="28"/>
              </w:rPr>
            </w:pPr>
          </w:p>
        </w:tc>
        <w:tc>
          <w:tcPr>
            <w:tcW w:w="794" w:type="dxa"/>
          </w:tcPr>
          <w:p w:rsidR="00A95E8A" w:rsidRPr="001845BE" w:rsidRDefault="00A95E8A">
            <w:pPr>
              <w:pStyle w:val="ConsPlusNormal"/>
              <w:rPr>
                <w:rFonts w:ascii="Times New Roman" w:hAnsi="Times New Roman" w:cs="Times New Roman"/>
                <w:sz w:val="28"/>
                <w:szCs w:val="28"/>
              </w:rPr>
            </w:pPr>
          </w:p>
        </w:tc>
        <w:tc>
          <w:tcPr>
            <w:tcW w:w="840" w:type="dxa"/>
          </w:tcPr>
          <w:p w:rsidR="00A95E8A" w:rsidRPr="001845BE" w:rsidRDefault="00A95E8A">
            <w:pPr>
              <w:pStyle w:val="ConsPlusNormal"/>
              <w:rPr>
                <w:rFonts w:ascii="Times New Roman" w:hAnsi="Times New Roman" w:cs="Times New Roman"/>
                <w:sz w:val="28"/>
                <w:szCs w:val="28"/>
              </w:rPr>
            </w:pPr>
          </w:p>
        </w:tc>
        <w:tc>
          <w:tcPr>
            <w:tcW w:w="840" w:type="dxa"/>
          </w:tcPr>
          <w:p w:rsidR="00A95E8A" w:rsidRPr="001845BE" w:rsidRDefault="00A95E8A">
            <w:pPr>
              <w:pStyle w:val="ConsPlusNormal"/>
              <w:rPr>
                <w:rFonts w:ascii="Times New Roman" w:hAnsi="Times New Roman" w:cs="Times New Roman"/>
                <w:sz w:val="28"/>
                <w:szCs w:val="28"/>
              </w:rPr>
            </w:pPr>
          </w:p>
        </w:tc>
        <w:tc>
          <w:tcPr>
            <w:tcW w:w="872" w:type="dxa"/>
          </w:tcPr>
          <w:p w:rsidR="00A95E8A" w:rsidRPr="001845BE" w:rsidRDefault="00A95E8A">
            <w:pPr>
              <w:pStyle w:val="ConsPlusNormal"/>
              <w:rPr>
                <w:rFonts w:ascii="Times New Roman" w:hAnsi="Times New Roman" w:cs="Times New Roman"/>
                <w:sz w:val="28"/>
                <w:szCs w:val="28"/>
              </w:rPr>
            </w:pPr>
          </w:p>
        </w:tc>
        <w:tc>
          <w:tcPr>
            <w:tcW w:w="738" w:type="dxa"/>
          </w:tcPr>
          <w:p w:rsidR="00A95E8A" w:rsidRPr="001845BE" w:rsidRDefault="00A95E8A">
            <w:pPr>
              <w:pStyle w:val="ConsPlusNormal"/>
              <w:rPr>
                <w:rFonts w:ascii="Times New Roman" w:hAnsi="Times New Roman" w:cs="Times New Roman"/>
                <w:sz w:val="28"/>
                <w:szCs w:val="28"/>
              </w:rPr>
            </w:pPr>
          </w:p>
        </w:tc>
        <w:tc>
          <w:tcPr>
            <w:tcW w:w="739" w:type="dxa"/>
          </w:tcPr>
          <w:p w:rsidR="00A95E8A" w:rsidRPr="001845BE" w:rsidRDefault="00A95E8A">
            <w:pPr>
              <w:pStyle w:val="ConsPlusNormal"/>
              <w:rPr>
                <w:rFonts w:ascii="Times New Roman" w:hAnsi="Times New Roman" w:cs="Times New Roman"/>
                <w:sz w:val="28"/>
                <w:szCs w:val="28"/>
              </w:rPr>
            </w:pPr>
          </w:p>
        </w:tc>
      </w:tr>
      <w:tr w:rsidR="00A95E8A" w:rsidRPr="001845BE">
        <w:tc>
          <w:tcPr>
            <w:tcW w:w="2211" w:type="dxa"/>
          </w:tcPr>
          <w:p w:rsidR="00A95E8A" w:rsidRPr="001845BE" w:rsidRDefault="00A95E8A">
            <w:pPr>
              <w:pStyle w:val="ConsPlusNormal"/>
              <w:rPr>
                <w:rFonts w:ascii="Times New Roman" w:hAnsi="Times New Roman" w:cs="Times New Roman"/>
                <w:sz w:val="28"/>
                <w:szCs w:val="28"/>
              </w:rPr>
            </w:pPr>
            <w:r w:rsidRPr="001845BE">
              <w:rPr>
                <w:rFonts w:ascii="Times New Roman" w:hAnsi="Times New Roman" w:cs="Times New Roman"/>
                <w:sz w:val="28"/>
                <w:szCs w:val="28"/>
              </w:rPr>
              <w:t>Итого</w:t>
            </w:r>
          </w:p>
        </w:tc>
        <w:tc>
          <w:tcPr>
            <w:tcW w:w="840" w:type="dxa"/>
          </w:tcPr>
          <w:p w:rsidR="00A95E8A" w:rsidRPr="001845BE" w:rsidRDefault="00A95E8A">
            <w:pPr>
              <w:pStyle w:val="ConsPlusNormal"/>
              <w:rPr>
                <w:rFonts w:ascii="Times New Roman" w:hAnsi="Times New Roman" w:cs="Times New Roman"/>
                <w:sz w:val="28"/>
                <w:szCs w:val="28"/>
              </w:rPr>
            </w:pPr>
          </w:p>
        </w:tc>
        <w:tc>
          <w:tcPr>
            <w:tcW w:w="840" w:type="dxa"/>
          </w:tcPr>
          <w:p w:rsidR="00A95E8A" w:rsidRPr="001845BE" w:rsidRDefault="00A95E8A">
            <w:pPr>
              <w:pStyle w:val="ConsPlusNormal"/>
              <w:rPr>
                <w:rFonts w:ascii="Times New Roman" w:hAnsi="Times New Roman" w:cs="Times New Roman"/>
                <w:sz w:val="28"/>
                <w:szCs w:val="28"/>
              </w:rPr>
            </w:pPr>
          </w:p>
        </w:tc>
        <w:tc>
          <w:tcPr>
            <w:tcW w:w="794" w:type="dxa"/>
          </w:tcPr>
          <w:p w:rsidR="00A95E8A" w:rsidRPr="001845BE" w:rsidRDefault="00A95E8A">
            <w:pPr>
              <w:pStyle w:val="ConsPlusNormal"/>
              <w:rPr>
                <w:rFonts w:ascii="Times New Roman" w:hAnsi="Times New Roman" w:cs="Times New Roman"/>
                <w:sz w:val="28"/>
                <w:szCs w:val="28"/>
              </w:rPr>
            </w:pPr>
          </w:p>
        </w:tc>
        <w:tc>
          <w:tcPr>
            <w:tcW w:w="840" w:type="dxa"/>
          </w:tcPr>
          <w:p w:rsidR="00A95E8A" w:rsidRPr="001845BE" w:rsidRDefault="00A95E8A">
            <w:pPr>
              <w:pStyle w:val="ConsPlusNormal"/>
              <w:rPr>
                <w:rFonts w:ascii="Times New Roman" w:hAnsi="Times New Roman" w:cs="Times New Roman"/>
                <w:sz w:val="28"/>
                <w:szCs w:val="28"/>
              </w:rPr>
            </w:pPr>
          </w:p>
        </w:tc>
        <w:tc>
          <w:tcPr>
            <w:tcW w:w="840" w:type="dxa"/>
          </w:tcPr>
          <w:p w:rsidR="00A95E8A" w:rsidRPr="001845BE" w:rsidRDefault="00A95E8A">
            <w:pPr>
              <w:pStyle w:val="ConsPlusNormal"/>
              <w:rPr>
                <w:rFonts w:ascii="Times New Roman" w:hAnsi="Times New Roman" w:cs="Times New Roman"/>
                <w:sz w:val="28"/>
                <w:szCs w:val="28"/>
              </w:rPr>
            </w:pPr>
          </w:p>
        </w:tc>
        <w:tc>
          <w:tcPr>
            <w:tcW w:w="872" w:type="dxa"/>
          </w:tcPr>
          <w:p w:rsidR="00A95E8A" w:rsidRPr="001845BE" w:rsidRDefault="00A95E8A">
            <w:pPr>
              <w:pStyle w:val="ConsPlusNormal"/>
              <w:rPr>
                <w:rFonts w:ascii="Times New Roman" w:hAnsi="Times New Roman" w:cs="Times New Roman"/>
                <w:sz w:val="28"/>
                <w:szCs w:val="28"/>
              </w:rPr>
            </w:pPr>
          </w:p>
        </w:tc>
        <w:tc>
          <w:tcPr>
            <w:tcW w:w="738" w:type="dxa"/>
          </w:tcPr>
          <w:p w:rsidR="00A95E8A" w:rsidRPr="001845BE" w:rsidRDefault="00A95E8A">
            <w:pPr>
              <w:pStyle w:val="ConsPlusNormal"/>
              <w:rPr>
                <w:rFonts w:ascii="Times New Roman" w:hAnsi="Times New Roman" w:cs="Times New Roman"/>
                <w:sz w:val="28"/>
                <w:szCs w:val="28"/>
              </w:rPr>
            </w:pPr>
          </w:p>
        </w:tc>
        <w:tc>
          <w:tcPr>
            <w:tcW w:w="739" w:type="dxa"/>
          </w:tcPr>
          <w:p w:rsidR="00A95E8A" w:rsidRPr="001845BE" w:rsidRDefault="00A95E8A">
            <w:pPr>
              <w:pStyle w:val="ConsPlusNormal"/>
              <w:rPr>
                <w:rFonts w:ascii="Times New Roman" w:hAnsi="Times New Roman" w:cs="Times New Roman"/>
                <w:sz w:val="28"/>
                <w:szCs w:val="28"/>
              </w:rPr>
            </w:pPr>
          </w:p>
        </w:tc>
      </w:tr>
    </w:tbl>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jc w:val="right"/>
        <w:outlineLvl w:val="1"/>
        <w:rPr>
          <w:rFonts w:ascii="Times New Roman" w:hAnsi="Times New Roman" w:cs="Times New Roman"/>
          <w:sz w:val="28"/>
          <w:szCs w:val="28"/>
        </w:rPr>
      </w:pPr>
      <w:r w:rsidRPr="001845BE">
        <w:rPr>
          <w:rFonts w:ascii="Times New Roman" w:hAnsi="Times New Roman" w:cs="Times New Roman"/>
          <w:sz w:val="28"/>
          <w:szCs w:val="28"/>
        </w:rPr>
        <w:t>Приложение N 3</w:t>
      </w:r>
    </w:p>
    <w:p w:rsidR="00A95E8A" w:rsidRPr="001845BE" w:rsidRDefault="00A95E8A">
      <w:pPr>
        <w:pStyle w:val="ConsPlusNormal"/>
        <w:jc w:val="right"/>
        <w:rPr>
          <w:rFonts w:ascii="Times New Roman" w:hAnsi="Times New Roman" w:cs="Times New Roman"/>
          <w:sz w:val="28"/>
          <w:szCs w:val="28"/>
        </w:rPr>
      </w:pPr>
      <w:r w:rsidRPr="001845BE">
        <w:rPr>
          <w:rFonts w:ascii="Times New Roman" w:hAnsi="Times New Roman" w:cs="Times New Roman"/>
          <w:sz w:val="28"/>
          <w:szCs w:val="28"/>
        </w:rPr>
        <w:t>к Порядку оценки бюджетной и социальной</w:t>
      </w:r>
    </w:p>
    <w:p w:rsidR="00A95E8A" w:rsidRPr="001845BE" w:rsidRDefault="00A95E8A">
      <w:pPr>
        <w:pStyle w:val="ConsPlusNormal"/>
        <w:jc w:val="right"/>
        <w:rPr>
          <w:rFonts w:ascii="Times New Roman" w:hAnsi="Times New Roman" w:cs="Times New Roman"/>
          <w:sz w:val="28"/>
          <w:szCs w:val="28"/>
        </w:rPr>
      </w:pPr>
      <w:r w:rsidRPr="001845BE">
        <w:rPr>
          <w:rFonts w:ascii="Times New Roman" w:hAnsi="Times New Roman" w:cs="Times New Roman"/>
          <w:sz w:val="28"/>
          <w:szCs w:val="28"/>
        </w:rPr>
        <w:t>эффективности инвестиционных проектов,</w:t>
      </w:r>
    </w:p>
    <w:p w:rsidR="00A95E8A" w:rsidRPr="001845BE" w:rsidRDefault="00A95E8A">
      <w:pPr>
        <w:pStyle w:val="ConsPlusNormal"/>
        <w:jc w:val="right"/>
        <w:rPr>
          <w:rFonts w:ascii="Times New Roman" w:hAnsi="Times New Roman" w:cs="Times New Roman"/>
          <w:sz w:val="28"/>
          <w:szCs w:val="28"/>
        </w:rPr>
      </w:pPr>
      <w:r w:rsidRPr="001845BE">
        <w:rPr>
          <w:rFonts w:ascii="Times New Roman" w:hAnsi="Times New Roman" w:cs="Times New Roman"/>
          <w:sz w:val="28"/>
          <w:szCs w:val="28"/>
        </w:rPr>
        <w:t>реализуемых полностью или частично</w:t>
      </w:r>
    </w:p>
    <w:p w:rsidR="00A95E8A" w:rsidRPr="001845BE" w:rsidRDefault="00A95E8A">
      <w:pPr>
        <w:pStyle w:val="ConsPlusNormal"/>
        <w:jc w:val="right"/>
        <w:rPr>
          <w:rFonts w:ascii="Times New Roman" w:hAnsi="Times New Roman" w:cs="Times New Roman"/>
          <w:sz w:val="28"/>
          <w:szCs w:val="28"/>
        </w:rPr>
      </w:pPr>
      <w:r w:rsidRPr="001845BE">
        <w:rPr>
          <w:rFonts w:ascii="Times New Roman" w:hAnsi="Times New Roman" w:cs="Times New Roman"/>
          <w:sz w:val="28"/>
          <w:szCs w:val="28"/>
        </w:rPr>
        <w:t>за счет средств бюджета Республики Тыва</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Title"/>
        <w:jc w:val="center"/>
        <w:rPr>
          <w:rFonts w:ascii="Times New Roman" w:hAnsi="Times New Roman" w:cs="Times New Roman"/>
          <w:sz w:val="28"/>
          <w:szCs w:val="28"/>
        </w:rPr>
      </w:pPr>
      <w:bookmarkStart w:id="22" w:name="P775"/>
      <w:bookmarkEnd w:id="22"/>
      <w:r w:rsidRPr="001845BE">
        <w:rPr>
          <w:rFonts w:ascii="Times New Roman" w:hAnsi="Times New Roman" w:cs="Times New Roman"/>
          <w:sz w:val="28"/>
          <w:szCs w:val="28"/>
        </w:rPr>
        <w:t>ПЕРЕЧЕНЬ</w:t>
      </w:r>
    </w:p>
    <w:p w:rsidR="00A95E8A" w:rsidRPr="001845BE" w:rsidRDefault="00A95E8A">
      <w:pPr>
        <w:pStyle w:val="ConsPlusTitle"/>
        <w:jc w:val="center"/>
        <w:rPr>
          <w:rFonts w:ascii="Times New Roman" w:hAnsi="Times New Roman" w:cs="Times New Roman"/>
          <w:sz w:val="28"/>
          <w:szCs w:val="28"/>
        </w:rPr>
      </w:pPr>
      <w:r w:rsidRPr="001845BE">
        <w:rPr>
          <w:rFonts w:ascii="Times New Roman" w:hAnsi="Times New Roman" w:cs="Times New Roman"/>
          <w:sz w:val="28"/>
          <w:szCs w:val="28"/>
        </w:rPr>
        <w:t>КРИТЕРИЕВ, УДОВЛЕТВОРЕНИЕ КОТОРЫХ ЯВЛЯЕТСЯ</w:t>
      </w:r>
    </w:p>
    <w:p w:rsidR="00A95E8A" w:rsidRPr="001845BE" w:rsidRDefault="00A95E8A">
      <w:pPr>
        <w:pStyle w:val="ConsPlusTitle"/>
        <w:jc w:val="center"/>
        <w:rPr>
          <w:rFonts w:ascii="Times New Roman" w:hAnsi="Times New Roman" w:cs="Times New Roman"/>
          <w:sz w:val="28"/>
          <w:szCs w:val="28"/>
        </w:rPr>
      </w:pPr>
      <w:r w:rsidRPr="001845BE">
        <w:rPr>
          <w:rFonts w:ascii="Times New Roman" w:hAnsi="Times New Roman" w:cs="Times New Roman"/>
          <w:sz w:val="28"/>
          <w:szCs w:val="28"/>
        </w:rPr>
        <w:t>ОСНОВАНИЕМ ДЛЯ ДОСРОЧНОГО ПРЕКРАЩЕНИЯ</w:t>
      </w:r>
    </w:p>
    <w:p w:rsidR="00A95E8A" w:rsidRPr="001845BE" w:rsidRDefault="00A95E8A">
      <w:pPr>
        <w:pStyle w:val="ConsPlusTitle"/>
        <w:jc w:val="center"/>
        <w:rPr>
          <w:rFonts w:ascii="Times New Roman" w:hAnsi="Times New Roman" w:cs="Times New Roman"/>
          <w:sz w:val="28"/>
          <w:szCs w:val="28"/>
        </w:rPr>
      </w:pPr>
      <w:r w:rsidRPr="001845BE">
        <w:rPr>
          <w:rFonts w:ascii="Times New Roman" w:hAnsi="Times New Roman" w:cs="Times New Roman"/>
          <w:sz w:val="28"/>
          <w:szCs w:val="28"/>
        </w:rPr>
        <w:t>(ПЕРЕРАБОТКИ) ИНВЕСТИЦИОННЫХ ПРОЕКТОВ</w:t>
      </w:r>
    </w:p>
    <w:p w:rsidR="00A95E8A" w:rsidRPr="001845BE" w:rsidRDefault="00A95E8A">
      <w:pPr>
        <w:pStyle w:val="ConsPlusNormal"/>
        <w:jc w:val="both"/>
        <w:rPr>
          <w:rFonts w:ascii="Times New Roman" w:hAnsi="Times New Roman" w:cs="Times New Roman"/>
          <w:sz w:val="28"/>
          <w:szCs w:val="28"/>
        </w:rPr>
      </w:pPr>
    </w:p>
    <w:p w:rsidR="00A95E8A" w:rsidRPr="001845BE" w:rsidRDefault="00A95E8A">
      <w:pPr>
        <w:pStyle w:val="ConsPlusNormal"/>
        <w:ind w:firstLine="540"/>
        <w:jc w:val="both"/>
        <w:rPr>
          <w:rFonts w:ascii="Times New Roman" w:hAnsi="Times New Roman" w:cs="Times New Roman"/>
          <w:sz w:val="28"/>
          <w:szCs w:val="28"/>
        </w:rPr>
      </w:pPr>
      <w:r w:rsidRPr="001845BE">
        <w:rPr>
          <w:rFonts w:ascii="Times New Roman" w:hAnsi="Times New Roman" w:cs="Times New Roman"/>
          <w:sz w:val="28"/>
          <w:szCs w:val="28"/>
        </w:rPr>
        <w:t>Решение о приостановлении или досрочном прекращении финансирования из бюджета Республики Тыва реализации инвестиционных проектов принимается в случае:</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увеличения требуемых объемов финансирования более чем на 10 процентов от запланированных, связанного с необоснованным изменением параметров инвестиционного проекта, утвержденных проектной документацией;</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увеличения в процессе реализации проекта эксплуатационных расходов более чем на 20 процентов от первоначально запланированных или превышение сумм эксплуатационных расходов будущих периодов над положительным бюджетным эффектом от реализации инвестиционного проекта на соответствующий период;</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в ходе реализации проекта внесены существенные изменения в программу, при которых актуальность данного проекта для достижения цели программы равна нулю, или инвестиционный проект исключен из перечня программных мероприятий программы;</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плановый срок реализации проекта требует корректировки в сторону его продления на 3 года и более;</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xml:space="preserve">- несоблюдения условий </w:t>
      </w:r>
      <w:proofErr w:type="spellStart"/>
      <w:r w:rsidRPr="001845BE">
        <w:rPr>
          <w:rFonts w:ascii="Times New Roman" w:hAnsi="Times New Roman" w:cs="Times New Roman"/>
          <w:sz w:val="28"/>
          <w:szCs w:val="28"/>
        </w:rPr>
        <w:t>софинансирования</w:t>
      </w:r>
      <w:proofErr w:type="spellEnd"/>
      <w:r w:rsidRPr="001845BE">
        <w:rPr>
          <w:rFonts w:ascii="Times New Roman" w:hAnsi="Times New Roman" w:cs="Times New Roman"/>
          <w:sz w:val="28"/>
          <w:szCs w:val="28"/>
        </w:rPr>
        <w:t xml:space="preserve"> и допущения нецелевого использования средств, выделяемых на реализацию инвестиционного проекта;</w:t>
      </w:r>
    </w:p>
    <w:p w:rsidR="00A95E8A" w:rsidRPr="001845BE" w:rsidRDefault="00A95E8A">
      <w:pPr>
        <w:pStyle w:val="ConsPlusNormal"/>
        <w:spacing w:before="220"/>
        <w:ind w:firstLine="540"/>
        <w:jc w:val="both"/>
        <w:rPr>
          <w:rFonts w:ascii="Times New Roman" w:hAnsi="Times New Roman" w:cs="Times New Roman"/>
          <w:sz w:val="28"/>
          <w:szCs w:val="28"/>
        </w:rPr>
      </w:pPr>
      <w:r w:rsidRPr="001845BE">
        <w:rPr>
          <w:rFonts w:ascii="Times New Roman" w:hAnsi="Times New Roman" w:cs="Times New Roman"/>
          <w:sz w:val="28"/>
          <w:szCs w:val="28"/>
        </w:rPr>
        <w:t>- наличие судебного решения, протеста правоохранительного органа, иных свидетельств о нарушении требований действующего законодательства, строительных норм и правил, экологических нормативов, которые делают невозможным завершение реализации инвестиционного проекта.</w:t>
      </w:r>
    </w:p>
    <w:p w:rsidR="00A95E8A" w:rsidRPr="001845BE" w:rsidRDefault="00A95E8A">
      <w:pPr>
        <w:pStyle w:val="ConsPlusNormal"/>
        <w:jc w:val="both"/>
        <w:rPr>
          <w:rFonts w:ascii="Times New Roman" w:hAnsi="Times New Roman" w:cs="Times New Roman"/>
          <w:sz w:val="28"/>
          <w:szCs w:val="28"/>
        </w:rPr>
      </w:pPr>
    </w:p>
    <w:p w:rsidR="00A95E8A" w:rsidRPr="001845BE" w:rsidRDefault="00FD2EE7">
      <w:pPr>
        <w:pStyle w:val="ConsPlusNormal"/>
        <w:rPr>
          <w:rFonts w:ascii="Times New Roman" w:hAnsi="Times New Roman" w:cs="Times New Roman"/>
          <w:sz w:val="28"/>
          <w:szCs w:val="28"/>
        </w:rPr>
      </w:pPr>
      <w:hyperlink r:id="rId33">
        <w:r w:rsidR="00A95E8A" w:rsidRPr="001845BE">
          <w:rPr>
            <w:rFonts w:ascii="Times New Roman" w:hAnsi="Times New Roman" w:cs="Times New Roman"/>
            <w:i/>
            <w:color w:val="0000FF"/>
            <w:sz w:val="28"/>
            <w:szCs w:val="28"/>
          </w:rPr>
          <w:br/>
          <w:t>Постановление Правительства Республики Тыва от 05.06.2014 N 260 (ред. от 27.06.2022) "Об утверждении Порядка оценки бюджетной и социальной эффективности инвестиционных проектов, реализуемых полностью или частично за счет средств бюджета Республики Тыва" {КонсультантПлюс}</w:t>
        </w:r>
      </w:hyperlink>
      <w:r w:rsidR="00A95E8A" w:rsidRPr="001845BE">
        <w:rPr>
          <w:rFonts w:ascii="Times New Roman" w:hAnsi="Times New Roman" w:cs="Times New Roman"/>
          <w:sz w:val="28"/>
          <w:szCs w:val="28"/>
        </w:rPr>
        <w:br/>
      </w:r>
    </w:p>
    <w:p w:rsidR="004F3CE3" w:rsidRPr="001845BE" w:rsidRDefault="004F3CE3">
      <w:pPr>
        <w:rPr>
          <w:rFonts w:ascii="Times New Roman" w:hAnsi="Times New Roman" w:cs="Times New Roman"/>
          <w:sz w:val="28"/>
          <w:szCs w:val="28"/>
        </w:rPr>
      </w:pPr>
    </w:p>
    <w:sectPr w:rsidR="004F3CE3" w:rsidRPr="001845B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E8A"/>
    <w:rsid w:val="001845BE"/>
    <w:rsid w:val="001E0BA7"/>
    <w:rsid w:val="004F3CE3"/>
    <w:rsid w:val="00A95E8A"/>
    <w:rsid w:val="00CF53F7"/>
    <w:rsid w:val="00FD2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6179E"/>
  <w15:chartTrackingRefBased/>
  <w15:docId w15:val="{C8B402C1-7DE3-4FF2-A15E-F26C0FAC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5E8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95E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95E8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95E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95E8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95E8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95E8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95E8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25DB44FD4E6947FA710AF30785E07D49AAAC8C7C616C2A30C74D65F7E905D42349482C177DE09B561DB66E1D673E05A68AFE4C60C67485CCE1CA8g9T7H" TargetMode="External"/><Relationship Id="rId18" Type="http://schemas.openxmlformats.org/officeDocument/2006/relationships/hyperlink" Target="consultantplus://offline/ref=B25DB44FD4E6947FA710AF30785E07D49AAAC8C7C714CEA00D74D65F7E905D42349482C177DE09B561DB66E3D673E05A68AFE4C60C67485CCE1CA8g9T7H" TargetMode="External"/><Relationship Id="rId26" Type="http://schemas.openxmlformats.org/officeDocument/2006/relationships/hyperlink" Target="consultantplus://offline/ref=B25DB44FD4E6947FA710AF30785E07D49AAAC8C7C714CEA00D74D65F7E905D42349482C177DE09B561DB67E0D673E05A68AFE4C60C67485CCE1CA8g9T7H" TargetMode="External"/><Relationship Id="rId3" Type="http://schemas.openxmlformats.org/officeDocument/2006/relationships/webSettings" Target="webSettings.xml"/><Relationship Id="rId21" Type="http://schemas.openxmlformats.org/officeDocument/2006/relationships/hyperlink" Target="consultantplus://offline/ref=B25DB44FD4E6947FA710AF30785E07D49AAAC8C7C615C1A00B74D65F7E905D42349482C177DE09B561DB66E2D673E05A68AFE4C60C67485CCE1CA8g9T7H" TargetMode="External"/><Relationship Id="rId34" Type="http://schemas.openxmlformats.org/officeDocument/2006/relationships/fontTable" Target="fontTable.xml"/><Relationship Id="rId7" Type="http://schemas.openxmlformats.org/officeDocument/2006/relationships/hyperlink" Target="consultantplus://offline/ref=B25DB44FD4E6947FA710AF30785E07D49AAAC8C7C616C2A30C74D65F7E905D42349482C177DE09B561DB66E1D673E05A68AFE4C60C67485CCE1CA8g9T7H" TargetMode="External"/><Relationship Id="rId12" Type="http://schemas.openxmlformats.org/officeDocument/2006/relationships/hyperlink" Target="consultantplus://offline/ref=B25DB44FD4E6947FA710AF30785E07D49AAAC8C7C615C1A00B74D65F7E905D42349482C177DE09B561DB66E1D673E05A68AFE4C60C67485CCE1CA8g9T7H" TargetMode="External"/><Relationship Id="rId17" Type="http://schemas.openxmlformats.org/officeDocument/2006/relationships/hyperlink" Target="consultantplus://offline/ref=B25DB44FD4E6947FA710AF30785E07D49AAAC8C7C616C2A30C74D65F7E905D42349482C177DE09B561DB66E3D673E05A68AFE4C60C67485CCE1CA8g9T7H" TargetMode="External"/><Relationship Id="rId25" Type="http://schemas.openxmlformats.org/officeDocument/2006/relationships/hyperlink" Target="consultantplus://offline/ref=B25DB44FD4E6947FA710AF30785E07D49AAAC8C7C714CEA00D74D65F7E905D42349482C177DE09B561DB67E5D673E05A68AFE4C60C67485CCE1CA8g9T7H" TargetMode="External"/><Relationship Id="rId33" Type="http://schemas.openxmlformats.org/officeDocument/2006/relationships/hyperlink" Target="consultantplus://offline/ref=B25DB44FD4E6947FA710AF30785E07D49AAAC8C7C616C2A60C74D65F7E905D42349482C177DE09B561DB66E5C126BA4A6CE6B1CE12625F42C502A894C2g4TAH" TargetMode="External"/><Relationship Id="rId2" Type="http://schemas.openxmlformats.org/officeDocument/2006/relationships/settings" Target="settings.xml"/><Relationship Id="rId16" Type="http://schemas.openxmlformats.org/officeDocument/2006/relationships/hyperlink" Target="consultantplus://offline/ref=B25DB44FD4E6947FA710AF30785E07D49AAAC8C7C618C7A60B74D65F7E905D42349482C177DE09B561DB67E7D673E05A68AFE4C60C67485CCE1CA8g9T7H" TargetMode="External"/><Relationship Id="rId20" Type="http://schemas.openxmlformats.org/officeDocument/2006/relationships/hyperlink" Target="consultantplus://offline/ref=B25DB44FD4E6947FA710AF30785E07D49AAAC8C7C616C2A30C74D65F7E905D42349482C177DE09B561DB66ECD673E05A68AFE4C60C67485CCE1CA8g9T7H" TargetMode="External"/><Relationship Id="rId29" Type="http://schemas.openxmlformats.org/officeDocument/2006/relationships/hyperlink" Target="consultantplus://offline/ref=B25DB44FD4E6947FA710AF30785E07D49AAAC8C7C714CEA00D74D65F7E905D42349482C177DE09B561DB67E2D673E05A68AFE4C60C67485CCE1CA8g9T7H" TargetMode="External"/><Relationship Id="rId1" Type="http://schemas.openxmlformats.org/officeDocument/2006/relationships/styles" Target="styles.xml"/><Relationship Id="rId6" Type="http://schemas.openxmlformats.org/officeDocument/2006/relationships/hyperlink" Target="consultantplus://offline/ref=B25DB44FD4E6947FA710AF30785E07D49AAAC8C7C615C1A00B74D65F7E905D42349482C177DE09B561DB66E1D673E05A68AFE4C60C67485CCE1CA8g9T7H" TargetMode="External"/><Relationship Id="rId11" Type="http://schemas.openxmlformats.org/officeDocument/2006/relationships/hyperlink" Target="consultantplus://offline/ref=B25DB44FD4E6947FA710AF30785E07D49AAAC8C7C714CEA00D74D65F7E905D42349482C177DE09B561DB66E2D673E05A68AFE4C60C67485CCE1CA8g9T7H" TargetMode="External"/><Relationship Id="rId24" Type="http://schemas.openxmlformats.org/officeDocument/2006/relationships/hyperlink" Target="consultantplus://offline/ref=B25DB44FD4E6947FA710AF30785E07D49AAAC8C7C614C2A70B74D65F7E905D42349482C177DE09B561DB67E7D673E05A68AFE4C60C67485CCE1CA8g9T7H" TargetMode="External"/><Relationship Id="rId32" Type="http://schemas.openxmlformats.org/officeDocument/2006/relationships/hyperlink" Target="consultantplus://offline/ref=B25DB44FD4E6947FA710AF30785E07D49AAAC8C7C714CEA00D74D65F7E905D42349482C177DE09B561DB67EDD673E05A68AFE4C60C67485CCE1CA8g9T7H" TargetMode="External"/><Relationship Id="rId5" Type="http://schemas.openxmlformats.org/officeDocument/2006/relationships/hyperlink" Target="consultantplus://offline/ref=B25DB44FD4E6947FA710AF30785E07D49AAAC8C7C714CEA00D74D65F7E905D42349482C177DE09B561DB66E2D673E05A68AFE4C60C67485CCE1CA8g9T7H" TargetMode="External"/><Relationship Id="rId15" Type="http://schemas.openxmlformats.org/officeDocument/2006/relationships/hyperlink" Target="consultantplus://offline/ref=B25DB44FD4E6947FA710AF30785E07D49AAAC8C7C616C2A30C74D65F7E905D42349482C177DE09B561DB66E2D673E05A68AFE4C60C67485CCE1CA8g9T7H" TargetMode="External"/><Relationship Id="rId23" Type="http://schemas.openxmlformats.org/officeDocument/2006/relationships/hyperlink" Target="consultantplus://offline/ref=B25DB44FD4E6947FA710AF30785E07D49AAAC8C7C615C1A00B74D65F7E905D42349482C177DE09B561DB67E4D673E05A68AFE4C60C67485CCE1CA8g9T7H" TargetMode="External"/><Relationship Id="rId28" Type="http://schemas.openxmlformats.org/officeDocument/2006/relationships/hyperlink" Target="consultantplus://offline/ref=B25DB44FD4E6947FA710AF30785E07D49AAAC8C7C616C2A30C74D65F7E905D42349482C177DE09B561DB66EDD673E05A68AFE4C60C67485CCE1CA8g9T7H" TargetMode="External"/><Relationship Id="rId10" Type="http://schemas.openxmlformats.org/officeDocument/2006/relationships/hyperlink" Target="consultantplus://offline/ref=B25DB44FD4E6947FA710AF30785E07D49AAAC8C7C611C6A00C74D65F7E905D42349482C177DE09B561DB66ECD673E05A68AFE4C60C67485CCE1CA8g9T7H" TargetMode="External"/><Relationship Id="rId19" Type="http://schemas.openxmlformats.org/officeDocument/2006/relationships/hyperlink" Target="consultantplus://offline/ref=B25DB44FD4E6947FA710AF30785E07D49AAAC8C7C714CEA00D74D65F7E905D42349482C177DE09B561DB66EDD673E05A68AFE4C60C67485CCE1CA8g9T7H" TargetMode="External"/><Relationship Id="rId31" Type="http://schemas.openxmlformats.org/officeDocument/2006/relationships/hyperlink" Target="consultantplus://offline/ref=B25DB44FD4E6947FA710AF30785E07D49AAAC8C7C714CEA00D74D65F7E905D42349482C177DE09B561DB67ECD673E05A68AFE4C60C67485CCE1CA8g9T7H" TargetMode="External"/><Relationship Id="rId4" Type="http://schemas.openxmlformats.org/officeDocument/2006/relationships/hyperlink" Target="consultantplus://offline/ref=B25DB44FD4E6947FA710AF30785E07D49AAAC8C7C611C6A00C74D65F7E905D42349482C177DE09B561DB66ECD673E05A68AFE4C60C67485CCE1CA8g9T7H" TargetMode="External"/><Relationship Id="rId9" Type="http://schemas.openxmlformats.org/officeDocument/2006/relationships/hyperlink" Target="consultantplus://offline/ref=B25DB44FD4E6947FA710B13D6E325DDA9AA293C2CD14CDF5522B8D022999571573DBDB8333D309BD61D032B59972BC1E38BCE4CA0C654140gCTFH" TargetMode="External"/><Relationship Id="rId14" Type="http://schemas.openxmlformats.org/officeDocument/2006/relationships/hyperlink" Target="consultantplus://offline/ref=B25DB44FD4E6947FA710AF30785E07D49AAAC8C7C611C6A00C74D65F7E905D42349482C177DE09B561DB66ECD673E05A68AFE4C60C67485CCE1CA8g9T7H" TargetMode="External"/><Relationship Id="rId22" Type="http://schemas.openxmlformats.org/officeDocument/2006/relationships/hyperlink" Target="consultantplus://offline/ref=B25DB44FD4E6947FA710AF30785E07D49AAAC8C7C615C1A00B74D65F7E905D42349482C177DE09B561DB66ECD673E05A68AFE4C60C67485CCE1CA8g9T7H" TargetMode="External"/><Relationship Id="rId27" Type="http://schemas.openxmlformats.org/officeDocument/2006/relationships/hyperlink" Target="consultantplus://offline/ref=B25DB44FD4E6947FA710AF30785E07D49AAAC8C7C714CEA00D74D65F7E905D42349482C177DE09B561DB67E1D673E05A68AFE4C60C67485CCE1CA8g9T7H" TargetMode="External"/><Relationship Id="rId30" Type="http://schemas.openxmlformats.org/officeDocument/2006/relationships/hyperlink" Target="consultantplus://offline/ref=B25DB44FD4E6947FA710AF30785E07D49AAAC8C7C714CEA00D74D65F7E905D42349482C177DE09B561DB67E3D673E05A68AFE4C60C67485CCE1CA8g9T7H" TargetMode="External"/><Relationship Id="rId35" Type="http://schemas.openxmlformats.org/officeDocument/2006/relationships/theme" Target="theme/theme1.xml"/><Relationship Id="rId8" Type="http://schemas.openxmlformats.org/officeDocument/2006/relationships/hyperlink" Target="consultantplus://offline/ref=B25DB44FD4E6947FA710B13D6E325DDA9AA492C8C012CDF5522B8D022999571573DBDB8130D401BE358A22B1D027B4003DABFAC11265g4T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6240</Words>
  <Characters>35569</Characters>
  <Application>Microsoft Office Word</Application>
  <DocSecurity>0</DocSecurity>
  <Lines>296</Lines>
  <Paragraphs>83</Paragraphs>
  <ScaleCrop>false</ScaleCrop>
  <Company/>
  <LinksUpToDate>false</LinksUpToDate>
  <CharactersWithSpaces>41726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Ооржак Шолбан Максимович</dc:creator>
  <cp:keywords/>
  <dc:description/>
  <cp:lastModifiedBy>U</cp:lastModifiedBy>
  <cp:revision>1</cp:revision>
  <dcterms:created xsi:type="dcterms:W3CDTF">2023-09-06T05:12:00Z</dcterms:created>
  <dcterms:modified xsi:type="dcterms:W3CDTF">2023-09-06T05:12:00Z</dcterms:modified>
</cp:coreProperties>
</file>