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0F41" w:rsidRDefault="00530D24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Уведомление о проведении публичных консультаций</w:t>
      </w:r>
    </w:p>
    <w:p w:rsidR="00040F41" w:rsidRDefault="00CC49D6" w:rsidP="00CC49D6">
      <w:pPr>
        <w:spacing w:after="0" w:line="240" w:lineRule="auto"/>
        <w:ind w:firstLine="567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         </w:t>
      </w:r>
      <w:r w:rsidR="00530D24">
        <w:rPr>
          <w:rFonts w:ascii="Times New Roman" w:hAnsi="Times New Roman" w:cs="Times New Roman"/>
          <w:sz w:val="28"/>
        </w:rPr>
        <w:t>по проекту нормативного правового акта</w:t>
      </w:r>
    </w:p>
    <w:p w:rsidR="00040F41" w:rsidRDefault="00530D24">
      <w:pPr>
        <w:tabs>
          <w:tab w:val="left" w:pos="1560"/>
        </w:tabs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</w:rPr>
      </w:pPr>
      <w:r>
        <w:rPr>
          <w:rFonts w:ascii="Times New Roman" w:hAnsi="Times New Roman" w:cs="Times New Roman"/>
          <w:i/>
          <w:sz w:val="28"/>
        </w:rPr>
        <w:tab/>
      </w:r>
    </w:p>
    <w:p w:rsidR="00040F41" w:rsidRDefault="00530D24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i/>
          <w:sz w:val="28"/>
        </w:rPr>
        <w:t>Разработчик проекта нормативного правового акта:</w:t>
      </w:r>
      <w:r>
        <w:rPr>
          <w:rFonts w:ascii="Times New Roman" w:hAnsi="Times New Roman" w:cs="Times New Roman"/>
          <w:b/>
          <w:sz w:val="28"/>
        </w:rPr>
        <w:t xml:space="preserve"> </w:t>
      </w:r>
      <w:r w:rsidR="00CC49D6">
        <w:rPr>
          <w:rFonts w:ascii="Times New Roman" w:hAnsi="Times New Roman" w:cs="Times New Roman"/>
          <w:sz w:val="28"/>
        </w:rPr>
        <w:t xml:space="preserve">Министерство экономического развития и промышленности Республики Тыва  </w:t>
      </w:r>
    </w:p>
    <w:p w:rsidR="00040F41" w:rsidRDefault="00530D24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</w:rPr>
      </w:pPr>
      <w:r>
        <w:rPr>
          <w:rFonts w:ascii="Times New Roman" w:hAnsi="Times New Roman" w:cs="Times New Roman"/>
          <w:i/>
          <w:sz w:val="28"/>
        </w:rPr>
        <w:t>Сроки проведения пу</w:t>
      </w:r>
      <w:r w:rsidR="00CC49D6">
        <w:rPr>
          <w:rFonts w:ascii="Times New Roman" w:hAnsi="Times New Roman" w:cs="Times New Roman"/>
          <w:i/>
          <w:sz w:val="28"/>
        </w:rPr>
        <w:t xml:space="preserve">бличных консультаций: </w:t>
      </w:r>
      <w:r w:rsidR="00E12C5D">
        <w:rPr>
          <w:rFonts w:ascii="Times New Roman" w:hAnsi="Times New Roman" w:cs="Times New Roman"/>
          <w:i/>
          <w:sz w:val="28"/>
        </w:rPr>
        <w:t>20.11.2025 г.-05.12.</w:t>
      </w:r>
      <w:r>
        <w:rPr>
          <w:rFonts w:ascii="Times New Roman" w:hAnsi="Times New Roman" w:cs="Times New Roman"/>
          <w:i/>
          <w:sz w:val="28"/>
        </w:rPr>
        <w:t>2025 г.</w:t>
      </w:r>
    </w:p>
    <w:p w:rsidR="00040F41" w:rsidRDefault="00530D2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i/>
          <w:sz w:val="28"/>
        </w:rPr>
        <w:t xml:space="preserve">Способ направления ответов: </w:t>
      </w:r>
    </w:p>
    <w:p w:rsidR="00040F41" w:rsidRDefault="00530D2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 форме электронного документа на электронную почту:</w:t>
      </w:r>
      <w:r w:rsidR="009D5E3B">
        <w:rPr>
          <w:rFonts w:ascii="Times New Roman" w:hAnsi="Times New Roman" w:cs="Times New Roman"/>
          <w:sz w:val="28"/>
        </w:rPr>
        <w:t xml:space="preserve"> </w:t>
      </w:r>
      <w:hyperlink r:id="rId4" w:history="1">
        <w:r w:rsidR="009D5E3B" w:rsidRPr="00D15EDE">
          <w:rPr>
            <w:rStyle w:val="a3"/>
            <w:rFonts w:ascii="Times New Roman" w:hAnsi="Times New Roman" w:cs="Times New Roman"/>
            <w:sz w:val="28"/>
            <w:lang w:val="en-US"/>
          </w:rPr>
          <w:t>mineconompravo</w:t>
        </w:r>
        <w:r w:rsidR="009D5E3B" w:rsidRPr="00D15EDE">
          <w:rPr>
            <w:rStyle w:val="a3"/>
            <w:rFonts w:ascii="Times New Roman" w:hAnsi="Times New Roman" w:cs="Times New Roman"/>
            <w:sz w:val="28"/>
          </w:rPr>
          <w:t>@</w:t>
        </w:r>
        <w:r w:rsidR="009D5E3B" w:rsidRPr="00D15EDE">
          <w:rPr>
            <w:rStyle w:val="a3"/>
            <w:rFonts w:ascii="Times New Roman" w:hAnsi="Times New Roman" w:cs="Times New Roman"/>
            <w:sz w:val="28"/>
            <w:lang w:val="en-US"/>
          </w:rPr>
          <w:t>mail</w:t>
        </w:r>
        <w:r w:rsidR="009D5E3B" w:rsidRPr="00D15EDE">
          <w:rPr>
            <w:rStyle w:val="a3"/>
            <w:rFonts w:ascii="Times New Roman" w:hAnsi="Times New Roman" w:cs="Times New Roman"/>
            <w:sz w:val="28"/>
          </w:rPr>
          <w:t>.</w:t>
        </w:r>
        <w:proofErr w:type="spellStart"/>
        <w:r w:rsidR="009D5E3B" w:rsidRPr="00D15EDE">
          <w:rPr>
            <w:rStyle w:val="a3"/>
            <w:rFonts w:ascii="Times New Roman" w:hAnsi="Times New Roman" w:cs="Times New Roman"/>
            <w:sz w:val="28"/>
            <w:lang w:val="en-US"/>
          </w:rPr>
          <w:t>ru</w:t>
        </w:r>
        <w:proofErr w:type="spellEnd"/>
      </w:hyperlink>
      <w:r w:rsidR="009D5E3B">
        <w:rPr>
          <w:rFonts w:ascii="Times New Roman" w:hAnsi="Times New Roman" w:cs="Times New Roman"/>
          <w:sz w:val="28"/>
        </w:rPr>
        <w:t xml:space="preserve"> в </w:t>
      </w:r>
      <w:r>
        <w:rPr>
          <w:rFonts w:ascii="Times New Roman" w:hAnsi="Times New Roman" w:cs="Times New Roman"/>
          <w:sz w:val="28"/>
        </w:rPr>
        <w:t>виде прикрепленного файла, составленного (заполненного) по прилагаемой форме;</w:t>
      </w:r>
    </w:p>
    <w:p w:rsidR="00040F41" w:rsidRDefault="00530D2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в форме документа на бумажном носителе по средствам почтовой связи </w:t>
      </w:r>
    </w:p>
    <w:p w:rsidR="00040F41" w:rsidRDefault="009D5E3B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по адресу: 667000</w:t>
      </w:r>
      <w:r w:rsidR="00530D24">
        <w:rPr>
          <w:rFonts w:ascii="Times New Roman" w:hAnsi="Times New Roman" w:cs="Times New Roman"/>
          <w:sz w:val="28"/>
        </w:rPr>
        <w:t>, Республ</w:t>
      </w:r>
      <w:r>
        <w:rPr>
          <w:rFonts w:ascii="Times New Roman" w:hAnsi="Times New Roman" w:cs="Times New Roman"/>
          <w:sz w:val="28"/>
        </w:rPr>
        <w:t xml:space="preserve">ика Тыва, г. Кызыл, ул. </w:t>
      </w:r>
      <w:proofErr w:type="spellStart"/>
      <w:r>
        <w:rPr>
          <w:rFonts w:ascii="Times New Roman" w:hAnsi="Times New Roman" w:cs="Times New Roman"/>
          <w:sz w:val="28"/>
        </w:rPr>
        <w:t>Чульдум</w:t>
      </w:r>
      <w:proofErr w:type="spellEnd"/>
      <w:r>
        <w:rPr>
          <w:rFonts w:ascii="Times New Roman" w:hAnsi="Times New Roman" w:cs="Times New Roman"/>
          <w:sz w:val="28"/>
        </w:rPr>
        <w:t>, д.18, кабинет 217</w:t>
      </w:r>
      <w:r w:rsidR="00530D24">
        <w:rPr>
          <w:rFonts w:ascii="Times New Roman" w:hAnsi="Times New Roman" w:cs="Times New Roman"/>
          <w:sz w:val="28"/>
        </w:rPr>
        <w:t xml:space="preserve">. </w:t>
      </w:r>
    </w:p>
    <w:p w:rsidR="00040F41" w:rsidRDefault="00530D24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</w:rPr>
      </w:pPr>
      <w:r>
        <w:rPr>
          <w:rFonts w:ascii="Times New Roman" w:hAnsi="Times New Roman" w:cs="Times New Roman"/>
          <w:i/>
          <w:sz w:val="28"/>
        </w:rPr>
        <w:t>Контактное лицо по вопросам заполнения формы опросного листа и его отправки:</w:t>
      </w:r>
    </w:p>
    <w:p w:rsidR="00BF666B" w:rsidRDefault="009D5E3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proofErr w:type="spellStart"/>
      <w:r>
        <w:rPr>
          <w:rFonts w:ascii="Times New Roman" w:hAnsi="Times New Roman" w:cs="Times New Roman"/>
          <w:sz w:val="28"/>
        </w:rPr>
        <w:t>Кыныраа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Дупчун-Байырмаа</w:t>
      </w:r>
      <w:proofErr w:type="spellEnd"/>
      <w:r>
        <w:rPr>
          <w:rFonts w:ascii="Times New Roman" w:hAnsi="Times New Roman" w:cs="Times New Roman"/>
          <w:sz w:val="28"/>
        </w:rPr>
        <w:t xml:space="preserve"> Геннадьевна </w:t>
      </w:r>
      <w:r w:rsidR="00530D24">
        <w:rPr>
          <w:rFonts w:ascii="Times New Roman" w:hAnsi="Times New Roman" w:cs="Times New Roman"/>
          <w:sz w:val="28"/>
        </w:rPr>
        <w:t xml:space="preserve">– </w:t>
      </w:r>
      <w:r>
        <w:rPr>
          <w:rFonts w:ascii="Times New Roman" w:hAnsi="Times New Roman" w:cs="Times New Roman"/>
          <w:sz w:val="28"/>
        </w:rPr>
        <w:t>начальник отдела кадрового,</w:t>
      </w:r>
      <w:r w:rsidR="00BF666B">
        <w:rPr>
          <w:rFonts w:ascii="Times New Roman" w:hAnsi="Times New Roman" w:cs="Times New Roman"/>
          <w:sz w:val="28"/>
        </w:rPr>
        <w:t xml:space="preserve"> правового, финансового, </w:t>
      </w:r>
      <w:r w:rsidR="00D16A1F">
        <w:rPr>
          <w:rFonts w:ascii="Times New Roman" w:hAnsi="Times New Roman" w:cs="Times New Roman"/>
          <w:sz w:val="28"/>
        </w:rPr>
        <w:t>организационного обеспечения</w:t>
      </w:r>
      <w:r>
        <w:rPr>
          <w:rFonts w:ascii="Times New Roman" w:hAnsi="Times New Roman" w:cs="Times New Roman"/>
          <w:sz w:val="28"/>
        </w:rPr>
        <w:t xml:space="preserve"> </w:t>
      </w:r>
    </w:p>
    <w:p w:rsidR="00040F41" w:rsidRDefault="009D5E3B" w:rsidP="00BF666B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рабочий телефон: 8(39422) 9-77-56</w:t>
      </w:r>
    </w:p>
    <w:p w:rsidR="00040F41" w:rsidRDefault="00530D24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график работы: с 8.30 ч. по 17.30 ч. по рабочим дням</w:t>
      </w:r>
    </w:p>
    <w:tbl>
      <w:tblPr>
        <w:tblStyle w:val="ac"/>
        <w:tblW w:w="9747" w:type="dxa"/>
        <w:tblLook w:val="04A0" w:firstRow="1" w:lastRow="0" w:firstColumn="1" w:lastColumn="0" w:noHBand="0" w:noVBand="1"/>
      </w:tblPr>
      <w:tblGrid>
        <w:gridCol w:w="9747"/>
      </w:tblGrid>
      <w:tr w:rsidR="004D33F1" w:rsidTr="00531B7A">
        <w:trPr>
          <w:trHeight w:val="720"/>
        </w:trPr>
        <w:tc>
          <w:tcPr>
            <w:tcW w:w="9747" w:type="dxa"/>
          </w:tcPr>
          <w:p w:rsidR="004D33F1" w:rsidRPr="004D33F1" w:rsidRDefault="004D33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33F1">
              <w:rPr>
                <w:rFonts w:ascii="Times New Roman" w:hAnsi="Times New Roman" w:cs="Times New Roman"/>
                <w:sz w:val="28"/>
                <w:szCs w:val="28"/>
              </w:rPr>
              <w:t xml:space="preserve">Комментарий </w:t>
            </w:r>
          </w:p>
        </w:tc>
      </w:tr>
      <w:tr w:rsidR="004D33F1" w:rsidTr="00531B7A">
        <w:tc>
          <w:tcPr>
            <w:tcW w:w="9747" w:type="dxa"/>
          </w:tcPr>
          <w:p w:rsidR="00531B7A" w:rsidRPr="00D16A1F" w:rsidRDefault="00531B7A" w:rsidP="00D16A1F">
            <w:pPr>
              <w:suppressLineNumbers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16A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Проект закона </w:t>
            </w:r>
            <w:r w:rsidRPr="00D16A1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о развитии ответственного ведения бизнеса в Республике Тыва </w:t>
            </w:r>
            <w:r w:rsidRPr="00D16A1F">
              <w:rPr>
                <w:rFonts w:ascii="Times New Roman" w:eastAsia="Calibri" w:hAnsi="Times New Roman" w:cs="Times New Roman"/>
                <w:sz w:val="28"/>
                <w:szCs w:val="28"/>
              </w:rPr>
              <w:t>устанавливает правовые основы ответственного ведения бизнеса, регулирует отношения, возникающие между исполнительными органами Республики Тыва, органами местного самоуправления, юридическими лицами и индивидуальными предпринимателями в процессе деятельности, соответствующей национальным интересам Российской Федерации, Республики Тыва и способствующей устойчивому развитию Республики Тыва, достижение национальных целей.</w:t>
            </w:r>
          </w:p>
          <w:p w:rsidR="00531B7A" w:rsidRPr="00D16A1F" w:rsidRDefault="00531B7A" w:rsidP="00D16A1F">
            <w:pPr>
              <w:suppressLineNumbers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w w:val="105"/>
                <w:sz w:val="28"/>
                <w:szCs w:val="28"/>
              </w:rPr>
            </w:pPr>
            <w:r w:rsidRPr="00D16A1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Цель законопроекта является </w:t>
            </w:r>
            <w:r w:rsidRPr="00D16A1F">
              <w:rPr>
                <w:rFonts w:ascii="Times New Roman" w:hAnsi="Times New Roman" w:cs="Times New Roman"/>
                <w:w w:val="105"/>
                <w:sz w:val="28"/>
                <w:szCs w:val="28"/>
              </w:rPr>
              <w:t>установление правовой основы ответственного ведения бизнеса</w:t>
            </w:r>
            <w:r w:rsidRPr="00D16A1F">
              <w:rPr>
                <w:rFonts w:ascii="Times New Roman" w:hAnsi="Times New Roman" w:cs="Times New Roman"/>
                <w:spacing w:val="80"/>
                <w:w w:val="150"/>
                <w:sz w:val="28"/>
                <w:szCs w:val="28"/>
              </w:rPr>
              <w:t xml:space="preserve"> </w:t>
            </w:r>
            <w:r w:rsidRPr="00D16A1F">
              <w:rPr>
                <w:rFonts w:ascii="Times New Roman" w:hAnsi="Times New Roman" w:cs="Times New Roman"/>
                <w:w w:val="105"/>
                <w:sz w:val="28"/>
                <w:szCs w:val="28"/>
              </w:rPr>
              <w:t>в</w:t>
            </w:r>
            <w:r w:rsidRPr="00D16A1F">
              <w:rPr>
                <w:rFonts w:ascii="Times New Roman" w:hAnsi="Times New Roman" w:cs="Times New Roman"/>
                <w:spacing w:val="80"/>
                <w:w w:val="150"/>
                <w:sz w:val="28"/>
                <w:szCs w:val="28"/>
              </w:rPr>
              <w:t xml:space="preserve"> </w:t>
            </w:r>
            <w:r w:rsidRPr="00D16A1F">
              <w:rPr>
                <w:rFonts w:ascii="Times New Roman" w:hAnsi="Times New Roman" w:cs="Times New Roman"/>
                <w:w w:val="105"/>
                <w:sz w:val="28"/>
                <w:szCs w:val="28"/>
              </w:rPr>
              <w:t>республике.</w:t>
            </w:r>
            <w:r w:rsidRPr="00D16A1F">
              <w:rPr>
                <w:rFonts w:ascii="Times New Roman" w:hAnsi="Times New Roman" w:cs="Times New Roman"/>
                <w:spacing w:val="80"/>
                <w:w w:val="150"/>
                <w:sz w:val="28"/>
                <w:szCs w:val="28"/>
              </w:rPr>
              <w:t xml:space="preserve"> </w:t>
            </w:r>
            <w:r w:rsidRPr="00D16A1F">
              <w:rPr>
                <w:rFonts w:ascii="Times New Roman" w:hAnsi="Times New Roman" w:cs="Times New Roman"/>
                <w:w w:val="105"/>
                <w:sz w:val="28"/>
                <w:szCs w:val="28"/>
              </w:rPr>
              <w:t>Внедрение</w:t>
            </w:r>
            <w:r w:rsidRPr="00D16A1F">
              <w:rPr>
                <w:rFonts w:ascii="Times New Roman" w:hAnsi="Times New Roman" w:cs="Times New Roman"/>
                <w:spacing w:val="40"/>
                <w:w w:val="105"/>
                <w:sz w:val="28"/>
                <w:szCs w:val="28"/>
              </w:rPr>
              <w:t xml:space="preserve"> </w:t>
            </w:r>
            <w:r w:rsidRPr="00D16A1F">
              <w:rPr>
                <w:rFonts w:ascii="Times New Roman" w:hAnsi="Times New Roman" w:cs="Times New Roman"/>
                <w:w w:val="105"/>
                <w:sz w:val="28"/>
                <w:szCs w:val="28"/>
              </w:rPr>
              <w:t>ЭКС-рейтинга</w:t>
            </w:r>
            <w:r w:rsidR="00530D24" w:rsidRPr="00D16A1F">
              <w:rPr>
                <w:rFonts w:ascii="Times New Roman" w:hAnsi="Times New Roman" w:cs="Times New Roman"/>
                <w:spacing w:val="40"/>
                <w:w w:val="105"/>
                <w:sz w:val="28"/>
                <w:szCs w:val="28"/>
              </w:rPr>
              <w:t xml:space="preserve"> </w:t>
            </w:r>
            <w:r w:rsidRPr="00D16A1F">
              <w:rPr>
                <w:rFonts w:ascii="Times New Roman" w:hAnsi="Times New Roman" w:cs="Times New Roman"/>
                <w:w w:val="105"/>
                <w:sz w:val="28"/>
                <w:szCs w:val="28"/>
              </w:rPr>
              <w:t>ответственного</w:t>
            </w:r>
            <w:r w:rsidRPr="00D16A1F">
              <w:rPr>
                <w:rFonts w:ascii="Times New Roman" w:hAnsi="Times New Roman" w:cs="Times New Roman"/>
                <w:spacing w:val="80"/>
                <w:w w:val="150"/>
                <w:sz w:val="28"/>
                <w:szCs w:val="28"/>
              </w:rPr>
              <w:t xml:space="preserve"> </w:t>
            </w:r>
            <w:r w:rsidRPr="00D16A1F">
              <w:rPr>
                <w:rFonts w:ascii="Times New Roman" w:hAnsi="Times New Roman" w:cs="Times New Roman"/>
                <w:w w:val="105"/>
                <w:sz w:val="28"/>
                <w:szCs w:val="28"/>
              </w:rPr>
              <w:t>бизнеса (</w:t>
            </w:r>
            <w:proofErr w:type="gramStart"/>
            <w:r w:rsidRPr="00D16A1F">
              <w:rPr>
                <w:rFonts w:ascii="Times New Roman" w:hAnsi="Times New Roman" w:cs="Times New Roman"/>
                <w:w w:val="105"/>
                <w:sz w:val="28"/>
                <w:szCs w:val="28"/>
              </w:rPr>
              <w:t>рас-шифровка</w:t>
            </w:r>
            <w:proofErr w:type="gramEnd"/>
            <w:r w:rsidRPr="00D16A1F">
              <w:rPr>
                <w:rFonts w:ascii="Times New Roman" w:hAnsi="Times New Roman" w:cs="Times New Roman"/>
                <w:w w:val="105"/>
                <w:sz w:val="28"/>
                <w:szCs w:val="28"/>
              </w:rPr>
              <w:t xml:space="preserve"> аббревиатуры — «Экологии — Кадры — Государство»). Повышение ответственности бизнеса в Республике Тыва. Объединение усилий государства</w:t>
            </w:r>
            <w:r w:rsidRPr="00D16A1F">
              <w:rPr>
                <w:rFonts w:ascii="Times New Roman" w:hAnsi="Times New Roman" w:cs="Times New Roman"/>
                <w:spacing w:val="40"/>
                <w:w w:val="105"/>
                <w:sz w:val="28"/>
                <w:szCs w:val="28"/>
              </w:rPr>
              <w:t xml:space="preserve"> </w:t>
            </w:r>
            <w:r w:rsidRPr="00D16A1F">
              <w:rPr>
                <w:rFonts w:ascii="Times New Roman" w:hAnsi="Times New Roman" w:cs="Times New Roman"/>
                <w:w w:val="105"/>
                <w:sz w:val="28"/>
                <w:szCs w:val="28"/>
              </w:rPr>
              <w:t>и</w:t>
            </w:r>
            <w:r w:rsidRPr="00D16A1F">
              <w:rPr>
                <w:rFonts w:ascii="Times New Roman" w:hAnsi="Times New Roman" w:cs="Times New Roman"/>
                <w:spacing w:val="30"/>
                <w:w w:val="105"/>
                <w:sz w:val="28"/>
                <w:szCs w:val="28"/>
              </w:rPr>
              <w:t xml:space="preserve"> </w:t>
            </w:r>
            <w:r w:rsidRPr="00D16A1F">
              <w:rPr>
                <w:rFonts w:ascii="Times New Roman" w:hAnsi="Times New Roman" w:cs="Times New Roman"/>
                <w:w w:val="105"/>
                <w:sz w:val="28"/>
                <w:szCs w:val="28"/>
              </w:rPr>
              <w:t>бизнес-сообщества для</w:t>
            </w:r>
            <w:r w:rsidRPr="00D16A1F">
              <w:rPr>
                <w:rFonts w:ascii="Times New Roman" w:hAnsi="Times New Roman" w:cs="Times New Roman"/>
                <w:spacing w:val="35"/>
                <w:w w:val="105"/>
                <w:sz w:val="28"/>
                <w:szCs w:val="28"/>
              </w:rPr>
              <w:t xml:space="preserve"> </w:t>
            </w:r>
            <w:r w:rsidRPr="00D16A1F">
              <w:rPr>
                <w:rFonts w:ascii="Times New Roman" w:hAnsi="Times New Roman" w:cs="Times New Roman"/>
                <w:w w:val="105"/>
                <w:sz w:val="28"/>
                <w:szCs w:val="28"/>
              </w:rPr>
              <w:t>достижения</w:t>
            </w:r>
            <w:r w:rsidRPr="00D16A1F">
              <w:rPr>
                <w:rFonts w:ascii="Times New Roman" w:hAnsi="Times New Roman" w:cs="Times New Roman"/>
                <w:spacing w:val="40"/>
                <w:w w:val="105"/>
                <w:sz w:val="28"/>
                <w:szCs w:val="28"/>
              </w:rPr>
              <w:t xml:space="preserve"> </w:t>
            </w:r>
            <w:r w:rsidRPr="00D16A1F">
              <w:rPr>
                <w:rFonts w:ascii="Times New Roman" w:hAnsi="Times New Roman" w:cs="Times New Roman"/>
                <w:w w:val="105"/>
                <w:sz w:val="28"/>
                <w:szCs w:val="28"/>
              </w:rPr>
              <w:t>национальных</w:t>
            </w:r>
            <w:r w:rsidRPr="00D16A1F">
              <w:rPr>
                <w:rFonts w:ascii="Times New Roman" w:hAnsi="Times New Roman" w:cs="Times New Roman"/>
                <w:spacing w:val="39"/>
                <w:w w:val="105"/>
                <w:sz w:val="28"/>
                <w:szCs w:val="28"/>
              </w:rPr>
              <w:t xml:space="preserve"> </w:t>
            </w:r>
            <w:r w:rsidRPr="00D16A1F">
              <w:rPr>
                <w:rFonts w:ascii="Times New Roman" w:hAnsi="Times New Roman" w:cs="Times New Roman"/>
                <w:w w:val="105"/>
                <w:sz w:val="28"/>
                <w:szCs w:val="28"/>
              </w:rPr>
              <w:t>целей</w:t>
            </w:r>
            <w:r w:rsidRPr="00D16A1F">
              <w:rPr>
                <w:rFonts w:ascii="Times New Roman" w:hAnsi="Times New Roman" w:cs="Times New Roman"/>
                <w:spacing w:val="33"/>
                <w:w w:val="105"/>
                <w:sz w:val="28"/>
                <w:szCs w:val="28"/>
              </w:rPr>
              <w:t xml:space="preserve"> </w:t>
            </w:r>
            <w:r w:rsidRPr="00D16A1F">
              <w:rPr>
                <w:rFonts w:ascii="Times New Roman" w:hAnsi="Times New Roman" w:cs="Times New Roman"/>
                <w:w w:val="105"/>
                <w:sz w:val="28"/>
                <w:szCs w:val="28"/>
              </w:rPr>
              <w:t>развития и формировании</w:t>
            </w:r>
            <w:r w:rsidRPr="00D16A1F">
              <w:rPr>
                <w:rFonts w:ascii="Times New Roman" w:hAnsi="Times New Roman" w:cs="Times New Roman"/>
                <w:spacing w:val="40"/>
                <w:w w:val="105"/>
                <w:sz w:val="28"/>
                <w:szCs w:val="28"/>
              </w:rPr>
              <w:t xml:space="preserve"> </w:t>
            </w:r>
            <w:r w:rsidRPr="00D16A1F">
              <w:rPr>
                <w:rFonts w:ascii="Times New Roman" w:hAnsi="Times New Roman" w:cs="Times New Roman"/>
                <w:w w:val="105"/>
                <w:sz w:val="28"/>
                <w:szCs w:val="28"/>
              </w:rPr>
              <w:t>новых практик корпоративной</w:t>
            </w:r>
            <w:r w:rsidRPr="00D16A1F">
              <w:rPr>
                <w:rFonts w:ascii="Times New Roman" w:hAnsi="Times New Roman" w:cs="Times New Roman"/>
                <w:spacing w:val="40"/>
                <w:w w:val="105"/>
                <w:sz w:val="28"/>
                <w:szCs w:val="28"/>
              </w:rPr>
              <w:t xml:space="preserve"> </w:t>
            </w:r>
            <w:r w:rsidRPr="00D16A1F">
              <w:rPr>
                <w:rFonts w:ascii="Times New Roman" w:hAnsi="Times New Roman" w:cs="Times New Roman"/>
                <w:w w:val="105"/>
                <w:sz w:val="28"/>
                <w:szCs w:val="28"/>
              </w:rPr>
              <w:t>культуры.</w:t>
            </w:r>
          </w:p>
          <w:p w:rsidR="00531B7A" w:rsidRPr="00D16A1F" w:rsidRDefault="00531B7A" w:rsidP="00D16A1F">
            <w:pPr>
              <w:pStyle w:val="a5"/>
              <w:spacing w:before="33" w:after="0" w:line="240" w:lineRule="auto"/>
              <w:ind w:left="441" w:right="134" w:firstLine="69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6A1F">
              <w:rPr>
                <w:rFonts w:ascii="Times New Roman" w:hAnsi="Times New Roman" w:cs="Times New Roman"/>
                <w:w w:val="105"/>
                <w:sz w:val="28"/>
                <w:szCs w:val="28"/>
              </w:rPr>
              <w:t>Позволит объект</w:t>
            </w:r>
            <w:r w:rsidR="00D16A1F">
              <w:rPr>
                <w:rFonts w:ascii="Times New Roman" w:hAnsi="Times New Roman" w:cs="Times New Roman"/>
                <w:w w:val="105"/>
                <w:sz w:val="28"/>
                <w:szCs w:val="28"/>
              </w:rPr>
              <w:t xml:space="preserve">ивно и беспристрастно оценивать </w:t>
            </w:r>
            <w:r w:rsidRPr="00D16A1F">
              <w:rPr>
                <w:rFonts w:ascii="Times New Roman" w:hAnsi="Times New Roman" w:cs="Times New Roman"/>
                <w:w w:val="105"/>
                <w:sz w:val="28"/>
                <w:szCs w:val="28"/>
              </w:rPr>
              <w:t>предпринимателей и компаний на их соответствие принципам ответственного ведения бизнеса в Российской Федерации, для определение социально ответственных компаний на республиканском уровне.</w:t>
            </w:r>
          </w:p>
          <w:p w:rsidR="00531B7A" w:rsidRPr="00D16A1F" w:rsidRDefault="00531B7A" w:rsidP="00D16A1F">
            <w:pPr>
              <w:pStyle w:val="a5"/>
              <w:spacing w:before="2" w:line="240" w:lineRule="auto"/>
              <w:ind w:left="450" w:right="154" w:firstLine="68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6A1F">
              <w:rPr>
                <w:rFonts w:ascii="Times New Roman" w:hAnsi="Times New Roman" w:cs="Times New Roman"/>
                <w:w w:val="105"/>
                <w:sz w:val="28"/>
                <w:szCs w:val="28"/>
              </w:rPr>
              <w:t>Оценка будет проводиться по трём направлениям, утвержденным актом Правительства</w:t>
            </w:r>
            <w:r w:rsidRPr="00D16A1F">
              <w:rPr>
                <w:rFonts w:ascii="Times New Roman" w:hAnsi="Times New Roman" w:cs="Times New Roman"/>
                <w:spacing w:val="40"/>
                <w:w w:val="105"/>
                <w:sz w:val="28"/>
                <w:szCs w:val="28"/>
              </w:rPr>
              <w:t xml:space="preserve"> </w:t>
            </w:r>
            <w:r w:rsidRPr="00D16A1F">
              <w:rPr>
                <w:rFonts w:ascii="Times New Roman" w:hAnsi="Times New Roman" w:cs="Times New Roman"/>
                <w:w w:val="105"/>
                <w:sz w:val="28"/>
                <w:szCs w:val="28"/>
              </w:rPr>
              <w:t>Республики Тыва:</w:t>
            </w:r>
          </w:p>
          <w:p w:rsidR="00531B7A" w:rsidRPr="00D16A1F" w:rsidRDefault="00531B7A" w:rsidP="00D16A1F">
            <w:pPr>
              <w:pStyle w:val="a5"/>
              <w:spacing w:before="7" w:line="240" w:lineRule="auto"/>
              <w:ind w:left="438" w:right="146" w:firstLine="70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6A1F">
              <w:rPr>
                <w:rFonts w:ascii="Times New Roman" w:hAnsi="Times New Roman" w:cs="Times New Roman"/>
                <w:w w:val="105"/>
                <w:sz w:val="28"/>
                <w:szCs w:val="28"/>
              </w:rPr>
              <w:lastRenderedPageBreak/>
              <w:t>Экология. Оценивается воздействие деятельности участника рейтинга на окружающую среду, использование наилучших доступных технологий и</w:t>
            </w:r>
            <w:r w:rsidRPr="00D16A1F">
              <w:rPr>
                <w:rFonts w:ascii="Times New Roman" w:hAnsi="Times New Roman" w:cs="Times New Roman"/>
                <w:spacing w:val="40"/>
                <w:w w:val="105"/>
                <w:sz w:val="28"/>
                <w:szCs w:val="28"/>
              </w:rPr>
              <w:t xml:space="preserve"> </w:t>
            </w:r>
            <w:r w:rsidRPr="00D16A1F">
              <w:rPr>
                <w:rFonts w:ascii="Times New Roman" w:hAnsi="Times New Roman" w:cs="Times New Roman"/>
                <w:w w:val="105"/>
                <w:sz w:val="28"/>
                <w:szCs w:val="28"/>
              </w:rPr>
              <w:t>реализация</w:t>
            </w:r>
            <w:r w:rsidRPr="00D16A1F">
              <w:rPr>
                <w:rFonts w:ascii="Times New Roman" w:hAnsi="Times New Roman" w:cs="Times New Roman"/>
                <w:spacing w:val="40"/>
                <w:w w:val="105"/>
                <w:sz w:val="28"/>
                <w:szCs w:val="28"/>
              </w:rPr>
              <w:t xml:space="preserve"> </w:t>
            </w:r>
            <w:r w:rsidRPr="00D16A1F">
              <w:rPr>
                <w:rFonts w:ascii="Times New Roman" w:hAnsi="Times New Roman" w:cs="Times New Roman"/>
                <w:w w:val="105"/>
                <w:sz w:val="28"/>
                <w:szCs w:val="28"/>
              </w:rPr>
              <w:t>экологических</w:t>
            </w:r>
            <w:r w:rsidRPr="00D16A1F">
              <w:rPr>
                <w:rFonts w:ascii="Times New Roman" w:hAnsi="Times New Roman" w:cs="Times New Roman"/>
                <w:spacing w:val="40"/>
                <w:w w:val="105"/>
                <w:sz w:val="28"/>
                <w:szCs w:val="28"/>
              </w:rPr>
              <w:t xml:space="preserve"> </w:t>
            </w:r>
            <w:r w:rsidRPr="00D16A1F">
              <w:rPr>
                <w:rFonts w:ascii="Times New Roman" w:hAnsi="Times New Roman" w:cs="Times New Roman"/>
                <w:w w:val="105"/>
                <w:sz w:val="28"/>
                <w:szCs w:val="28"/>
              </w:rPr>
              <w:t>проектов.</w:t>
            </w:r>
          </w:p>
          <w:p w:rsidR="00531B7A" w:rsidRPr="00D16A1F" w:rsidRDefault="00531B7A" w:rsidP="00D16A1F">
            <w:pPr>
              <w:pStyle w:val="a5"/>
              <w:spacing w:before="5" w:line="240" w:lineRule="auto"/>
              <w:ind w:left="430" w:right="144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6A1F">
              <w:rPr>
                <w:rFonts w:ascii="Times New Roman" w:hAnsi="Times New Roman" w:cs="Times New Roman"/>
                <w:w w:val="105"/>
                <w:sz w:val="28"/>
                <w:szCs w:val="28"/>
              </w:rPr>
              <w:t>Кадры.</w:t>
            </w:r>
            <w:r w:rsidRPr="00D16A1F">
              <w:rPr>
                <w:rFonts w:ascii="Times New Roman" w:hAnsi="Times New Roman" w:cs="Times New Roman"/>
                <w:spacing w:val="40"/>
                <w:w w:val="105"/>
                <w:sz w:val="28"/>
                <w:szCs w:val="28"/>
              </w:rPr>
              <w:t xml:space="preserve"> </w:t>
            </w:r>
            <w:r w:rsidRPr="00D16A1F">
              <w:rPr>
                <w:rFonts w:ascii="Times New Roman" w:hAnsi="Times New Roman" w:cs="Times New Roman"/>
                <w:w w:val="105"/>
                <w:sz w:val="28"/>
                <w:szCs w:val="28"/>
              </w:rPr>
              <w:t>Оцениваются</w:t>
            </w:r>
            <w:r w:rsidRPr="00D16A1F">
              <w:rPr>
                <w:rFonts w:ascii="Times New Roman" w:hAnsi="Times New Roman" w:cs="Times New Roman"/>
                <w:spacing w:val="40"/>
                <w:w w:val="105"/>
                <w:sz w:val="28"/>
                <w:szCs w:val="28"/>
              </w:rPr>
              <w:t xml:space="preserve"> </w:t>
            </w:r>
            <w:r w:rsidRPr="00D16A1F">
              <w:rPr>
                <w:rFonts w:ascii="Times New Roman" w:hAnsi="Times New Roman" w:cs="Times New Roman"/>
                <w:w w:val="105"/>
                <w:sz w:val="28"/>
                <w:szCs w:val="28"/>
              </w:rPr>
              <w:t>уровень</w:t>
            </w:r>
            <w:r w:rsidRPr="00D16A1F">
              <w:rPr>
                <w:rFonts w:ascii="Times New Roman" w:hAnsi="Times New Roman" w:cs="Times New Roman"/>
                <w:spacing w:val="40"/>
                <w:w w:val="105"/>
                <w:sz w:val="28"/>
                <w:szCs w:val="28"/>
              </w:rPr>
              <w:t xml:space="preserve"> </w:t>
            </w:r>
            <w:r w:rsidRPr="00D16A1F">
              <w:rPr>
                <w:rFonts w:ascii="Times New Roman" w:hAnsi="Times New Roman" w:cs="Times New Roman"/>
                <w:w w:val="105"/>
                <w:sz w:val="28"/>
                <w:szCs w:val="28"/>
              </w:rPr>
              <w:t>оплаты</w:t>
            </w:r>
            <w:r w:rsidRPr="00D16A1F">
              <w:rPr>
                <w:rFonts w:ascii="Times New Roman" w:hAnsi="Times New Roman" w:cs="Times New Roman"/>
                <w:spacing w:val="40"/>
                <w:w w:val="105"/>
                <w:sz w:val="28"/>
                <w:szCs w:val="28"/>
              </w:rPr>
              <w:t xml:space="preserve"> </w:t>
            </w:r>
            <w:r w:rsidRPr="00D16A1F">
              <w:rPr>
                <w:rFonts w:ascii="Times New Roman" w:hAnsi="Times New Roman" w:cs="Times New Roman"/>
                <w:w w:val="105"/>
                <w:sz w:val="28"/>
                <w:szCs w:val="28"/>
              </w:rPr>
              <w:t>труда,</w:t>
            </w:r>
            <w:r w:rsidRPr="00D16A1F">
              <w:rPr>
                <w:rFonts w:ascii="Times New Roman" w:hAnsi="Times New Roman" w:cs="Times New Roman"/>
                <w:spacing w:val="40"/>
                <w:w w:val="105"/>
                <w:sz w:val="28"/>
                <w:szCs w:val="28"/>
              </w:rPr>
              <w:t xml:space="preserve"> </w:t>
            </w:r>
            <w:r w:rsidRPr="00D16A1F">
              <w:rPr>
                <w:rFonts w:ascii="Times New Roman" w:hAnsi="Times New Roman" w:cs="Times New Roman"/>
                <w:w w:val="105"/>
                <w:sz w:val="28"/>
                <w:szCs w:val="28"/>
              </w:rPr>
              <w:t>социальные</w:t>
            </w:r>
            <w:r w:rsidRPr="00D16A1F">
              <w:rPr>
                <w:rFonts w:ascii="Times New Roman" w:hAnsi="Times New Roman" w:cs="Times New Roman"/>
                <w:spacing w:val="40"/>
                <w:w w:val="105"/>
                <w:sz w:val="28"/>
                <w:szCs w:val="28"/>
              </w:rPr>
              <w:t xml:space="preserve"> </w:t>
            </w:r>
            <w:r w:rsidRPr="00D16A1F">
              <w:rPr>
                <w:rFonts w:ascii="Times New Roman" w:hAnsi="Times New Roman" w:cs="Times New Roman"/>
                <w:w w:val="105"/>
                <w:sz w:val="28"/>
                <w:szCs w:val="28"/>
              </w:rPr>
              <w:t>и демографические программы, благотворительные проекты</w:t>
            </w:r>
          </w:p>
          <w:p w:rsidR="00531B7A" w:rsidRPr="00D16A1F" w:rsidRDefault="00531B7A" w:rsidP="00D16A1F">
            <w:pPr>
              <w:pStyle w:val="a5"/>
              <w:spacing w:line="240" w:lineRule="auto"/>
              <w:ind w:left="438" w:right="156" w:firstLine="70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6A1F">
              <w:rPr>
                <w:rFonts w:ascii="Times New Roman" w:hAnsi="Times New Roman" w:cs="Times New Roman"/>
                <w:w w:val="105"/>
                <w:sz w:val="28"/>
                <w:szCs w:val="28"/>
              </w:rPr>
              <w:t>Государство. Оценивается налоговая история, деловая репутация,</w:t>
            </w:r>
            <w:r w:rsidRPr="00D16A1F">
              <w:rPr>
                <w:rFonts w:ascii="Times New Roman" w:hAnsi="Times New Roman" w:cs="Times New Roman"/>
                <w:spacing w:val="40"/>
                <w:w w:val="105"/>
                <w:sz w:val="28"/>
                <w:szCs w:val="28"/>
              </w:rPr>
              <w:t xml:space="preserve"> </w:t>
            </w:r>
            <w:r w:rsidRPr="00D16A1F">
              <w:rPr>
                <w:rFonts w:ascii="Times New Roman" w:hAnsi="Times New Roman" w:cs="Times New Roman"/>
                <w:w w:val="105"/>
                <w:sz w:val="28"/>
                <w:szCs w:val="28"/>
              </w:rPr>
              <w:t>социальное инвестирование в регион</w:t>
            </w:r>
            <w:bookmarkStart w:id="0" w:name="_GoBack"/>
            <w:bookmarkEnd w:id="0"/>
            <w:r w:rsidRPr="00D16A1F">
              <w:rPr>
                <w:rFonts w:ascii="Times New Roman" w:hAnsi="Times New Roman" w:cs="Times New Roman"/>
                <w:w w:val="105"/>
                <w:sz w:val="28"/>
                <w:szCs w:val="28"/>
              </w:rPr>
              <w:t xml:space="preserve">ах присутствия, взаимодействие с бизнес- </w:t>
            </w:r>
            <w:r w:rsidRPr="00D16A1F">
              <w:rPr>
                <w:rFonts w:ascii="Times New Roman" w:hAnsi="Times New Roman" w:cs="Times New Roman"/>
                <w:spacing w:val="-2"/>
                <w:w w:val="105"/>
                <w:sz w:val="28"/>
                <w:szCs w:val="28"/>
              </w:rPr>
              <w:t>объединениями.</w:t>
            </w:r>
          </w:p>
        </w:tc>
      </w:tr>
    </w:tbl>
    <w:p w:rsidR="004D33F1" w:rsidRPr="00531B7A" w:rsidRDefault="004D33F1" w:rsidP="00531B7A">
      <w:pPr>
        <w:suppressLineNumber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D33F1" w:rsidRDefault="004D33F1" w:rsidP="004D33F1">
      <w:pPr>
        <w:pStyle w:val="a5"/>
      </w:pPr>
    </w:p>
    <w:p w:rsidR="004D33F1" w:rsidRDefault="004D33F1"/>
    <w:p w:rsidR="004D33F1" w:rsidRDefault="004D33F1"/>
    <w:sectPr w:rsidR="004D33F1">
      <w:pgSz w:w="11906" w:h="16838"/>
      <w:pgMar w:top="851" w:right="850" w:bottom="993" w:left="1701" w:header="0" w:footer="0" w:gutter="0"/>
      <w:cols w:space="720"/>
      <w:formProt w:val="0"/>
      <w:docGrid w:linePitch="36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altName w:val="Times New Roman"/>
    <w:charset w:val="01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0F41"/>
    <w:rsid w:val="00040F41"/>
    <w:rsid w:val="004D33F1"/>
    <w:rsid w:val="00530D24"/>
    <w:rsid w:val="00531B7A"/>
    <w:rsid w:val="009D5E3B"/>
    <w:rsid w:val="00BF666B"/>
    <w:rsid w:val="00C00907"/>
    <w:rsid w:val="00CC49D6"/>
    <w:rsid w:val="00D16A1F"/>
    <w:rsid w:val="00E12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762D370-0A9A-4F7B-98C1-7DFB635158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3">
    <w:name w:val="Font Style13"/>
    <w:qFormat/>
    <w:rsid w:val="00DE457C"/>
    <w:rPr>
      <w:rFonts w:ascii="Times New Roman" w:hAnsi="Times New Roman"/>
      <w:sz w:val="18"/>
    </w:rPr>
  </w:style>
  <w:style w:type="character" w:styleId="a3">
    <w:name w:val="Hyperlink"/>
    <w:basedOn w:val="a0"/>
    <w:uiPriority w:val="99"/>
    <w:unhideWhenUsed/>
    <w:rsid w:val="004D2AA1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qFormat/>
    <w:rsid w:val="004D2AA1"/>
    <w:rPr>
      <w:color w:val="605E5C"/>
      <w:shd w:val="clear" w:color="auto" w:fill="E1DFDD"/>
    </w:rPr>
  </w:style>
  <w:style w:type="paragraph" w:customStyle="1" w:styleId="a4">
    <w:name w:val="Заголовок"/>
    <w:basedOn w:val="a"/>
    <w:next w:val="a5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5">
    <w:name w:val="Body Text"/>
    <w:basedOn w:val="a"/>
    <w:pPr>
      <w:spacing w:after="140"/>
    </w:pPr>
  </w:style>
  <w:style w:type="paragraph" w:styleId="a6">
    <w:name w:val="List"/>
    <w:basedOn w:val="a5"/>
    <w:rPr>
      <w:rFonts w:ascii="PT Astra Serif" w:hAnsi="PT Astra Serif" w:cs="Noto Sans Devanagari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8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styleId="a9">
    <w:name w:val="Title"/>
    <w:basedOn w:val="a"/>
    <w:next w:val="a5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customStyle="1" w:styleId="ConsPlusTitle">
    <w:name w:val="ConsPlusTitle"/>
    <w:qFormat/>
    <w:pPr>
      <w:widowControl w:val="0"/>
      <w:suppressAutoHyphens w:val="0"/>
    </w:pPr>
    <w:rPr>
      <w:rFonts w:ascii="Arial" w:hAnsi="Arial" w:cs="Arial"/>
      <w:b/>
      <w:bCs/>
      <w:sz w:val="24"/>
      <w:szCs w:val="24"/>
    </w:rPr>
  </w:style>
  <w:style w:type="numbering" w:customStyle="1" w:styleId="aa">
    <w:name w:val="Без списка"/>
    <w:uiPriority w:val="99"/>
    <w:semiHidden/>
    <w:unhideWhenUsed/>
    <w:qFormat/>
  </w:style>
  <w:style w:type="paragraph" w:styleId="ab">
    <w:name w:val="List Paragraph"/>
    <w:basedOn w:val="a"/>
    <w:uiPriority w:val="34"/>
    <w:qFormat/>
    <w:rsid w:val="00BF666B"/>
    <w:pPr>
      <w:suppressAutoHyphens w:val="0"/>
      <w:spacing w:after="160" w:line="259" w:lineRule="auto"/>
      <w:ind w:left="720"/>
      <w:contextualSpacing/>
    </w:pPr>
    <w:rPr>
      <w:rFonts w:eastAsiaTheme="minorHAnsi"/>
      <w:lang w:eastAsia="en-US"/>
    </w:rPr>
  </w:style>
  <w:style w:type="table" w:styleId="ac">
    <w:name w:val="Table Grid"/>
    <w:basedOn w:val="a1"/>
    <w:uiPriority w:val="59"/>
    <w:rsid w:val="004D33F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ineconompravo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396</Words>
  <Characters>2260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Катя</dc:creator>
  <dc:description/>
  <cp:lastModifiedBy>Бады Чечена Юрьевна</cp:lastModifiedBy>
  <cp:revision>2</cp:revision>
  <dcterms:created xsi:type="dcterms:W3CDTF">2025-12-11T06:10:00Z</dcterms:created>
  <dcterms:modified xsi:type="dcterms:W3CDTF">2025-12-11T06:10:00Z</dcterms:modified>
  <dc:language>ru-RU</dc:language>
</cp:coreProperties>
</file>