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000" w:rsidRDefault="001405D8">
      <w:pPr>
        <w:ind w:firstLine="567"/>
        <w:jc w:val="center"/>
        <w:rPr>
          <w:sz w:val="28"/>
        </w:rPr>
      </w:pPr>
      <w:r>
        <w:rPr>
          <w:sz w:val="28"/>
        </w:rPr>
        <w:t>Опросный лист при проведении публичных консультаций по проекту нормативного правового акта</w:t>
      </w:r>
    </w:p>
    <w:p w:rsidR="00950000" w:rsidRDefault="00950000">
      <w:pPr>
        <w:ind w:firstLine="567"/>
        <w:jc w:val="both"/>
        <w:rPr>
          <w:b/>
          <w:sz w:val="28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9571"/>
      </w:tblGrid>
      <w:tr w:rsidR="00950000"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000" w:rsidRDefault="001405D8">
            <w:pPr>
              <w:ind w:firstLine="56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Перечень вопросов в рамках проведения публичного </w:t>
            </w:r>
            <w:proofErr w:type="gramStart"/>
            <w:r>
              <w:rPr>
                <w:i/>
                <w:sz w:val="28"/>
              </w:rPr>
              <w:t>обсуждения  (</w:t>
            </w:r>
            <w:proofErr w:type="gramEnd"/>
            <w:r>
              <w:rPr>
                <w:i/>
                <w:sz w:val="28"/>
              </w:rPr>
              <w:t>публичных консультаций) проектов нормативных правовых актов</w:t>
            </w:r>
          </w:p>
          <w:p w:rsidR="00950000" w:rsidRDefault="001405D8">
            <w:pPr>
              <w:ind w:firstLine="56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Пожалуйста, заполните и направьте данную форму по электронной почте: </w:t>
            </w:r>
            <w:hyperlink r:id="rId5" w:history="1">
              <w:r w:rsidR="0037066A" w:rsidRPr="00D15EDE">
                <w:rPr>
                  <w:rStyle w:val="aa"/>
                  <w:sz w:val="28"/>
                  <w:lang w:val="en-US"/>
                </w:rPr>
                <w:t>mineconompravo</w:t>
              </w:r>
              <w:r w:rsidR="0037066A" w:rsidRPr="00D15EDE">
                <w:rPr>
                  <w:rStyle w:val="aa"/>
                  <w:sz w:val="28"/>
                </w:rPr>
                <w:t>@</w:t>
              </w:r>
              <w:r w:rsidR="0037066A" w:rsidRPr="00D15EDE">
                <w:rPr>
                  <w:rStyle w:val="aa"/>
                  <w:sz w:val="28"/>
                  <w:lang w:val="en-US"/>
                </w:rPr>
                <w:t>mail</w:t>
              </w:r>
              <w:r w:rsidR="0037066A" w:rsidRPr="00D15EDE">
                <w:rPr>
                  <w:rStyle w:val="aa"/>
                  <w:sz w:val="28"/>
                </w:rPr>
                <w:t>.</w:t>
              </w:r>
              <w:r w:rsidR="0037066A" w:rsidRPr="00D15EDE">
                <w:rPr>
                  <w:rStyle w:val="aa"/>
                  <w:sz w:val="28"/>
                  <w:lang w:val="en-US"/>
                </w:rPr>
                <w:t>ru</w:t>
              </w:r>
            </w:hyperlink>
            <w:r>
              <w:rPr>
                <w:sz w:val="28"/>
              </w:rPr>
              <w:t>либо по средст</w:t>
            </w:r>
            <w:r w:rsidR="0037066A">
              <w:rPr>
                <w:sz w:val="28"/>
              </w:rPr>
              <w:t>вам почтовой связи не позднее 05</w:t>
            </w:r>
            <w:r w:rsidR="0037066A">
              <w:rPr>
                <w:i/>
                <w:iCs/>
                <w:sz w:val="28"/>
              </w:rPr>
              <w:t>.12</w:t>
            </w:r>
            <w:r>
              <w:rPr>
                <w:i/>
                <w:iCs/>
                <w:sz w:val="28"/>
              </w:rPr>
              <w:t>.2025</w:t>
            </w:r>
            <w:r>
              <w:rPr>
                <w:i/>
                <w:sz w:val="28"/>
              </w:rPr>
              <w:t xml:space="preserve"> г.</w:t>
            </w:r>
          </w:p>
          <w:p w:rsidR="00950000" w:rsidRDefault="001405D8">
            <w:pPr>
              <w:ind w:firstLine="567"/>
              <w:jc w:val="both"/>
              <w:rPr>
                <w:strike/>
                <w:sz w:val="28"/>
              </w:rPr>
            </w:pPr>
            <w:r>
              <w:rPr>
                <w:sz w:val="28"/>
              </w:rPr>
              <w:t>Позиции, направленные после указанного срока либо заполненные не по форме, уполномоченным органом не рассматривают</w:t>
            </w:r>
            <w:r>
              <w:rPr>
                <w:sz w:val="28"/>
              </w:rPr>
              <w:t>ся.</w:t>
            </w:r>
          </w:p>
          <w:p w:rsidR="00950000" w:rsidRDefault="00950000">
            <w:pPr>
              <w:ind w:firstLine="567"/>
              <w:jc w:val="both"/>
              <w:rPr>
                <w:sz w:val="28"/>
              </w:rPr>
            </w:pPr>
          </w:p>
        </w:tc>
      </w:tr>
    </w:tbl>
    <w:p w:rsidR="00950000" w:rsidRDefault="00950000">
      <w:pPr>
        <w:ind w:firstLine="567"/>
        <w:jc w:val="both"/>
        <w:rPr>
          <w:sz w:val="28"/>
        </w:rPr>
      </w:pPr>
    </w:p>
    <w:p w:rsidR="00950000" w:rsidRDefault="001405D8">
      <w:pPr>
        <w:ind w:firstLine="567"/>
        <w:jc w:val="both"/>
        <w:rPr>
          <w:i/>
          <w:sz w:val="28"/>
        </w:rPr>
      </w:pPr>
      <w:r>
        <w:rPr>
          <w:i/>
          <w:sz w:val="28"/>
        </w:rPr>
        <w:t>Контактная информация</w:t>
      </w:r>
    </w:p>
    <w:p w:rsidR="00950000" w:rsidRDefault="001405D8">
      <w:pPr>
        <w:ind w:firstLine="567"/>
        <w:jc w:val="both"/>
        <w:rPr>
          <w:sz w:val="28"/>
        </w:rPr>
      </w:pPr>
      <w:r>
        <w:rPr>
          <w:sz w:val="28"/>
        </w:rPr>
        <w:t>По Вашему желанию укажите:</w:t>
      </w:r>
    </w:p>
    <w:p w:rsidR="00950000" w:rsidRDefault="001405D8">
      <w:pPr>
        <w:ind w:firstLine="567"/>
        <w:jc w:val="both"/>
        <w:rPr>
          <w:sz w:val="28"/>
        </w:rPr>
      </w:pPr>
      <w:r>
        <w:rPr>
          <w:sz w:val="28"/>
        </w:rPr>
        <w:t>Наименование организации ______________________________________</w:t>
      </w:r>
    </w:p>
    <w:p w:rsidR="00950000" w:rsidRDefault="001405D8">
      <w:pPr>
        <w:ind w:firstLine="567"/>
        <w:jc w:val="both"/>
        <w:rPr>
          <w:sz w:val="28"/>
        </w:rPr>
      </w:pPr>
      <w:r>
        <w:rPr>
          <w:sz w:val="28"/>
        </w:rPr>
        <w:t>Сферу деятельности организации _________________________________</w:t>
      </w:r>
    </w:p>
    <w:p w:rsidR="00950000" w:rsidRDefault="001405D8">
      <w:pPr>
        <w:ind w:firstLine="567"/>
        <w:jc w:val="both"/>
        <w:rPr>
          <w:sz w:val="28"/>
        </w:rPr>
      </w:pPr>
      <w:r>
        <w:rPr>
          <w:sz w:val="28"/>
        </w:rPr>
        <w:t>Ф.И.О. контактного лица ________________________________________</w:t>
      </w:r>
    </w:p>
    <w:p w:rsidR="00950000" w:rsidRDefault="001405D8">
      <w:pPr>
        <w:ind w:firstLine="567"/>
        <w:jc w:val="both"/>
        <w:rPr>
          <w:sz w:val="28"/>
        </w:rPr>
      </w:pPr>
      <w:r>
        <w:rPr>
          <w:sz w:val="28"/>
        </w:rPr>
        <w:t xml:space="preserve">Номер </w:t>
      </w:r>
      <w:r>
        <w:rPr>
          <w:sz w:val="28"/>
        </w:rPr>
        <w:t>контактного телефона ____________________________________</w:t>
      </w:r>
    </w:p>
    <w:p w:rsidR="00950000" w:rsidRDefault="001405D8">
      <w:pPr>
        <w:ind w:firstLine="567"/>
        <w:jc w:val="both"/>
        <w:rPr>
          <w:sz w:val="28"/>
        </w:rPr>
      </w:pPr>
      <w:r>
        <w:rPr>
          <w:sz w:val="28"/>
        </w:rPr>
        <w:t>Адрес электронной почты ______________________________________</w:t>
      </w:r>
    </w:p>
    <w:p w:rsidR="00950000" w:rsidRDefault="00950000">
      <w:pPr>
        <w:ind w:firstLine="567"/>
        <w:jc w:val="both"/>
        <w:rPr>
          <w:sz w:val="28"/>
        </w:rPr>
      </w:pP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9571"/>
      </w:tblGrid>
      <w:tr w:rsidR="00950000">
        <w:trPr>
          <w:trHeight w:val="397"/>
        </w:trPr>
        <w:tc>
          <w:tcPr>
            <w:tcW w:w="957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50000" w:rsidRDefault="001405D8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>
              <w:rPr>
                <w:sz w:val="28"/>
              </w:rPr>
              <w:t>На решение какой проблемы, на Ваш взгляд, направлено предлагаемое регулирование? Актуальна ли данная проблема сегодня?</w:t>
            </w:r>
          </w:p>
        </w:tc>
      </w:tr>
      <w:tr w:rsidR="00950000">
        <w:trPr>
          <w:trHeight w:val="261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000" w:rsidRDefault="00950000">
            <w:pPr>
              <w:ind w:firstLine="567"/>
              <w:jc w:val="both"/>
              <w:rPr>
                <w:sz w:val="28"/>
              </w:rPr>
            </w:pPr>
          </w:p>
        </w:tc>
      </w:tr>
    </w:tbl>
    <w:p w:rsidR="00950000" w:rsidRDefault="00950000">
      <w:pPr>
        <w:ind w:firstLine="567"/>
        <w:jc w:val="both"/>
        <w:rPr>
          <w:sz w:val="28"/>
        </w:rPr>
      </w:pP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9571"/>
      </w:tblGrid>
      <w:tr w:rsidR="00950000">
        <w:tc>
          <w:tcPr>
            <w:tcW w:w="957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50000" w:rsidRDefault="001405D8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Насколько </w:t>
            </w:r>
            <w:r>
              <w:rPr>
                <w:sz w:val="28"/>
              </w:rPr>
              <w:t>корректно разработчик проекта нормативного правового акта определил те факторы, которые обуславливают необходимость государственного вмешательства? Насколько цель предлагаемо</w:t>
            </w:r>
            <w:r w:rsidR="0037066A">
              <w:rPr>
                <w:sz w:val="28"/>
              </w:rPr>
              <w:t xml:space="preserve">го регулирования соотносится с </w:t>
            </w:r>
            <w:r>
              <w:rPr>
                <w:sz w:val="28"/>
              </w:rPr>
              <w:t>проблемой, на решение которой оно направлено? Дост</w:t>
            </w:r>
            <w:r>
              <w:rPr>
                <w:sz w:val="28"/>
              </w:rPr>
              <w:t>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950000">
        <w:trPr>
          <w:trHeight w:val="86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000" w:rsidRDefault="00950000">
            <w:pPr>
              <w:ind w:firstLine="567"/>
              <w:jc w:val="both"/>
              <w:rPr>
                <w:sz w:val="28"/>
              </w:rPr>
            </w:pPr>
          </w:p>
        </w:tc>
      </w:tr>
      <w:tr w:rsidR="00950000">
        <w:trPr>
          <w:trHeight w:val="397"/>
        </w:trPr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50000" w:rsidRDefault="001405D8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Является ли выбранный вариант решения проблемы оптимальным (в </w:t>
            </w:r>
            <w:proofErr w:type="spellStart"/>
            <w:r>
              <w:rPr>
                <w:sz w:val="28"/>
              </w:rPr>
              <w:t>т.ч</w:t>
            </w:r>
            <w:proofErr w:type="spellEnd"/>
            <w:r>
              <w:rPr>
                <w:sz w:val="28"/>
              </w:rPr>
              <w:t xml:space="preserve">. с точки зрения выгод и издержек для общества в целом)? Существуют ли иные </w:t>
            </w:r>
            <w:r>
              <w:rPr>
                <w:sz w:val="28"/>
              </w:rPr>
              <w:t xml:space="preserve">варианты достижения заявленных целей государственного регулирования? Если да, выделите те из них, которые, по Вашему мнению, были бы менее </w:t>
            </w:r>
            <w:proofErr w:type="spellStart"/>
            <w:r>
              <w:rPr>
                <w:sz w:val="28"/>
              </w:rPr>
              <w:t>затратны</w:t>
            </w:r>
            <w:proofErr w:type="spellEnd"/>
            <w:r>
              <w:rPr>
                <w:sz w:val="28"/>
              </w:rPr>
              <w:t xml:space="preserve"> и (или) более эффективны?</w:t>
            </w:r>
          </w:p>
        </w:tc>
      </w:tr>
      <w:tr w:rsidR="00950000">
        <w:trPr>
          <w:trHeight w:val="113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000" w:rsidRDefault="00950000">
            <w:pPr>
              <w:ind w:firstLine="567"/>
              <w:jc w:val="both"/>
              <w:rPr>
                <w:sz w:val="28"/>
              </w:rPr>
            </w:pPr>
          </w:p>
        </w:tc>
      </w:tr>
      <w:tr w:rsidR="00950000">
        <w:trPr>
          <w:trHeight w:val="397"/>
        </w:trPr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50000" w:rsidRDefault="001405D8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Какие, по Вашей оценке, субъекты предпринимательской и иной деятельности будут </w:t>
            </w:r>
            <w:r>
              <w:rPr>
                <w:sz w:val="28"/>
              </w:rPr>
              <w:t>затрону</w:t>
            </w:r>
            <w:r w:rsidR="0037066A">
              <w:rPr>
                <w:sz w:val="28"/>
              </w:rPr>
              <w:t xml:space="preserve">ты предлагаемым регулированием </w:t>
            </w:r>
            <w:r>
              <w:rPr>
                <w:sz w:val="28"/>
              </w:rPr>
              <w:t>(по видам субъектов, по отраслям, количество в Вашем городе или муниципальном районе)?</w:t>
            </w:r>
          </w:p>
        </w:tc>
      </w:tr>
      <w:tr w:rsidR="00950000">
        <w:trPr>
          <w:trHeight w:val="218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000" w:rsidRDefault="00950000">
            <w:pPr>
              <w:ind w:firstLine="567"/>
              <w:jc w:val="both"/>
              <w:rPr>
                <w:sz w:val="28"/>
              </w:rPr>
            </w:pPr>
          </w:p>
        </w:tc>
      </w:tr>
      <w:tr w:rsidR="00950000">
        <w:trPr>
          <w:trHeight w:val="397"/>
        </w:trPr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50000" w:rsidRDefault="001405D8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Повлияет ли введение предлагаемого регулирования на конкурентную среду в отрасли, будет ли способствовать необоснованному </w:t>
            </w:r>
            <w:r>
              <w:rPr>
                <w:sz w:val="28"/>
              </w:rPr>
              <w:t xml:space="preserve">изменению </w:t>
            </w:r>
            <w:r>
              <w:rPr>
                <w:sz w:val="28"/>
              </w:rPr>
              <w:lastRenderedPageBreak/>
              <w:t>расстановки сил в отрасли? Если да, то как? Приведите, по возможности, количественные оценки</w:t>
            </w:r>
          </w:p>
        </w:tc>
      </w:tr>
      <w:tr w:rsidR="00950000">
        <w:trPr>
          <w:trHeight w:val="197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000" w:rsidRDefault="00950000">
            <w:pPr>
              <w:ind w:firstLine="567"/>
              <w:jc w:val="both"/>
              <w:rPr>
                <w:sz w:val="28"/>
              </w:rPr>
            </w:pPr>
          </w:p>
        </w:tc>
      </w:tr>
      <w:tr w:rsidR="00950000">
        <w:trPr>
          <w:trHeight w:val="397"/>
        </w:trPr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50000" w:rsidRDefault="001405D8">
            <w:pPr>
              <w:numPr>
                <w:ilvl w:val="0"/>
                <w:numId w:val="1"/>
              </w:numPr>
              <w:ind w:left="0" w:firstLine="2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Оцените, насколько полно и точно отражены обязанности, ответственность субъектов государственного регулирования, а также насколько понятно прописаны </w:t>
            </w:r>
            <w:r>
              <w:rPr>
                <w:sz w:val="28"/>
              </w:rPr>
              <w:t>административные процедуры, реализуемые ответственными органами исполнительной власти Республики Тыва,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</w:t>
            </w:r>
            <w:r>
              <w:rPr>
                <w:sz w:val="28"/>
              </w:rPr>
              <w:t>ействующим нормативным правовым актам? Если да, укажите такие нормы и нормативные правовые акты.</w:t>
            </w:r>
          </w:p>
        </w:tc>
      </w:tr>
      <w:tr w:rsidR="00950000">
        <w:trPr>
          <w:trHeight w:val="213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000" w:rsidRDefault="00950000">
            <w:pPr>
              <w:ind w:firstLine="567"/>
              <w:jc w:val="both"/>
              <w:rPr>
                <w:sz w:val="28"/>
              </w:rPr>
            </w:pPr>
          </w:p>
        </w:tc>
      </w:tr>
      <w:tr w:rsidR="00950000"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50000" w:rsidRDefault="001405D8">
            <w:pPr>
              <w:ind w:firstLine="284"/>
              <w:jc w:val="both"/>
              <w:rPr>
                <w:sz w:val="28"/>
              </w:rPr>
            </w:pPr>
            <w:r>
              <w:rPr>
                <w:sz w:val="28"/>
              </w:rPr>
              <w:t>7. 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</w:t>
            </w:r>
            <w:r>
              <w:rPr>
                <w:sz w:val="28"/>
              </w:rPr>
              <w:t xml:space="preserve"> деятельности? Приведите обоснования по каждому указанному положению, дополнительно определив:</w:t>
            </w:r>
          </w:p>
          <w:p w:rsidR="00950000" w:rsidRDefault="001405D8">
            <w:pPr>
              <w:ind w:firstLine="284"/>
              <w:jc w:val="both"/>
              <w:rPr>
                <w:sz w:val="28"/>
              </w:rPr>
            </w:pPr>
            <w:r>
              <w:rPr>
                <w:sz w:val="28"/>
              </w:rPr>
              <w:t>- 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950000" w:rsidRDefault="001405D8">
            <w:pPr>
              <w:ind w:firstLine="284"/>
              <w:jc w:val="both"/>
              <w:rPr>
                <w:sz w:val="28"/>
              </w:rPr>
            </w:pPr>
            <w:r>
              <w:rPr>
                <w:sz w:val="28"/>
              </w:rPr>
              <w:t>- имеются ли</w:t>
            </w:r>
            <w:r>
              <w:rPr>
                <w:sz w:val="28"/>
              </w:rPr>
              <w:t xml:space="preserve"> технические ошибки;</w:t>
            </w:r>
          </w:p>
          <w:p w:rsidR="00950000" w:rsidRDefault="001405D8">
            <w:pPr>
              <w:ind w:firstLine="284"/>
              <w:jc w:val="both"/>
              <w:rPr>
                <w:sz w:val="28"/>
              </w:rPr>
            </w:pPr>
            <w:r>
              <w:rPr>
                <w:sz w:val="28"/>
              </w:rPr>
              <w:t>- 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950000" w:rsidRDefault="001405D8">
            <w:pPr>
              <w:ind w:firstLine="284"/>
              <w:jc w:val="both"/>
              <w:rPr>
                <w:sz w:val="28"/>
              </w:rPr>
            </w:pPr>
            <w:r>
              <w:rPr>
                <w:sz w:val="28"/>
              </w:rPr>
              <w:t>- создает ли исполнение положений регулирования существенные риск</w:t>
            </w:r>
            <w:r>
              <w:rPr>
                <w:sz w:val="28"/>
              </w:rPr>
              <w:t>и ведения предпринимательской и инвестиционной деятельности, способствует ли возникновению необоснованных прав органов исполнительной власти Республики Тыва и должностных лиц, допускает ли возможность избирательного применения норм;</w:t>
            </w:r>
            <w:bookmarkStart w:id="0" w:name="_GoBack"/>
            <w:bookmarkEnd w:id="0"/>
          </w:p>
          <w:p w:rsidR="00950000" w:rsidRDefault="001405D8">
            <w:pPr>
              <w:ind w:firstLine="284"/>
              <w:jc w:val="both"/>
              <w:rPr>
                <w:sz w:val="28"/>
              </w:rPr>
            </w:pPr>
            <w:r>
              <w:rPr>
                <w:sz w:val="28"/>
              </w:rPr>
              <w:t>- приводит ли к невозмо</w:t>
            </w:r>
            <w:r>
              <w:rPr>
                <w:sz w:val="28"/>
              </w:rPr>
              <w:t>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</w:t>
            </w:r>
            <w:r>
              <w:rPr>
                <w:sz w:val="28"/>
              </w:rPr>
              <w:t>ой деятельности;</w:t>
            </w:r>
          </w:p>
          <w:p w:rsidR="00950000" w:rsidRDefault="001405D8">
            <w:pPr>
              <w:ind w:firstLine="284"/>
              <w:jc w:val="both"/>
              <w:rPr>
                <w:sz w:val="28"/>
              </w:rPr>
            </w:pPr>
            <w:r>
              <w:rPr>
                <w:sz w:val="28"/>
              </w:rPr>
              <w:t>- 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950000">
        <w:trPr>
          <w:trHeight w:val="70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000" w:rsidRDefault="00950000">
            <w:pPr>
              <w:ind w:firstLine="567"/>
              <w:jc w:val="both"/>
              <w:rPr>
                <w:sz w:val="28"/>
              </w:rPr>
            </w:pPr>
          </w:p>
        </w:tc>
      </w:tr>
    </w:tbl>
    <w:p w:rsidR="00950000" w:rsidRDefault="00950000">
      <w:pPr>
        <w:ind w:firstLine="567"/>
        <w:jc w:val="both"/>
        <w:rPr>
          <w:sz w:val="28"/>
        </w:rPr>
      </w:pP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9571"/>
      </w:tblGrid>
      <w:tr w:rsidR="00950000">
        <w:tc>
          <w:tcPr>
            <w:tcW w:w="957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50000" w:rsidRDefault="001405D8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 К каким последствиям может привести принятие нового регулирования в части невозможности </w:t>
            </w:r>
            <w:r>
              <w:rPr>
                <w:sz w:val="28"/>
              </w:rPr>
              <w:t>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Приведите конкретные примеры</w:t>
            </w:r>
          </w:p>
        </w:tc>
      </w:tr>
      <w:tr w:rsidR="00950000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000" w:rsidRDefault="00950000">
            <w:pPr>
              <w:ind w:firstLine="567"/>
              <w:jc w:val="both"/>
              <w:rPr>
                <w:sz w:val="28"/>
              </w:rPr>
            </w:pPr>
          </w:p>
        </w:tc>
      </w:tr>
      <w:tr w:rsidR="00950000">
        <w:trPr>
          <w:trHeight w:val="397"/>
        </w:trPr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50000" w:rsidRDefault="001405D8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регулирования. Отдельно укажите временные издержки, которые понесут субъекты предпринимательской </w:t>
            </w:r>
            <w:r>
              <w:rPr>
                <w:sz w:val="28"/>
              </w:rPr>
              <w:t>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Вы считаете избыточными/бесполезными и почему? Если возможно, оцените затраты по выполнению вно</w:t>
            </w:r>
            <w:r>
              <w:rPr>
                <w:sz w:val="28"/>
              </w:rPr>
              <w:t>вь вводимых требований количественно (в часах рабочего времени, в денежном эквиваленте и проч.)</w:t>
            </w:r>
          </w:p>
        </w:tc>
      </w:tr>
      <w:tr w:rsidR="00950000">
        <w:trPr>
          <w:trHeight w:val="124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000" w:rsidRDefault="00950000">
            <w:pPr>
              <w:ind w:firstLine="567"/>
              <w:jc w:val="both"/>
              <w:rPr>
                <w:sz w:val="28"/>
              </w:rPr>
            </w:pPr>
          </w:p>
        </w:tc>
      </w:tr>
      <w:tr w:rsidR="00950000">
        <w:trPr>
          <w:trHeight w:val="397"/>
        </w:trPr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50000" w:rsidRDefault="001405D8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 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</w:t>
            </w:r>
            <w:r>
              <w:rPr>
                <w:sz w:val="28"/>
              </w:rPr>
              <w:t>аемое регулирование недискриминационным по отношению ко всем его адресатам, то есть все ли потенциальные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</w:t>
            </w:r>
            <w:r>
              <w:rPr>
                <w:sz w:val="28"/>
              </w:rPr>
              <w:t>т ли, на Ваш взгляд, особенности при контроле соблюдения требований вновь вводимого регулирования различными группами адресатов регулирования?</w:t>
            </w:r>
          </w:p>
        </w:tc>
      </w:tr>
      <w:tr w:rsidR="00950000">
        <w:trPr>
          <w:trHeight w:val="155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000" w:rsidRDefault="00950000">
            <w:pPr>
              <w:ind w:firstLine="567"/>
              <w:jc w:val="both"/>
              <w:rPr>
                <w:sz w:val="28"/>
              </w:rPr>
            </w:pPr>
          </w:p>
        </w:tc>
      </w:tr>
    </w:tbl>
    <w:p w:rsidR="00950000" w:rsidRDefault="00950000">
      <w:pPr>
        <w:ind w:firstLine="567"/>
        <w:jc w:val="both"/>
        <w:rPr>
          <w:sz w:val="28"/>
        </w:rPr>
      </w:pP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9571"/>
      </w:tblGrid>
      <w:tr w:rsidR="00950000">
        <w:trPr>
          <w:trHeight w:val="397"/>
        </w:trPr>
        <w:tc>
          <w:tcPr>
            <w:tcW w:w="957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50000" w:rsidRDefault="001405D8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 Требуется ли переходный период для вступления в силу предлагаемого регулирования (если да, какова его </w:t>
            </w:r>
            <w:r>
              <w:rPr>
                <w:sz w:val="28"/>
              </w:rPr>
              <w:t>продолжительность), какие ограничения по срокам введения нового регулирования необходимо учесть?</w:t>
            </w:r>
          </w:p>
        </w:tc>
      </w:tr>
      <w:tr w:rsidR="00950000">
        <w:trPr>
          <w:trHeight w:val="221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000" w:rsidRDefault="00950000">
            <w:pPr>
              <w:ind w:firstLine="567"/>
              <w:jc w:val="both"/>
              <w:rPr>
                <w:sz w:val="28"/>
              </w:rPr>
            </w:pPr>
          </w:p>
        </w:tc>
      </w:tr>
      <w:tr w:rsidR="00950000">
        <w:trPr>
          <w:trHeight w:val="397"/>
        </w:trPr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50000" w:rsidRDefault="001405D8">
            <w:pPr>
              <w:numPr>
                <w:ilvl w:val="0"/>
                <w:numId w:val="2"/>
              </w:numPr>
              <w:ind w:left="0" w:firstLine="2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950000">
        <w:trPr>
          <w:trHeight w:val="70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50000" w:rsidRDefault="00950000">
            <w:pPr>
              <w:ind w:firstLine="567"/>
              <w:jc w:val="both"/>
              <w:rPr>
                <w:sz w:val="28"/>
              </w:rPr>
            </w:pPr>
          </w:p>
        </w:tc>
      </w:tr>
    </w:tbl>
    <w:p w:rsidR="00950000" w:rsidRDefault="00950000"/>
    <w:sectPr w:rsidR="00950000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D12BA"/>
    <w:multiLevelType w:val="multilevel"/>
    <w:tmpl w:val="2F0C361E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251C5801"/>
    <w:multiLevelType w:val="multilevel"/>
    <w:tmpl w:val="C20270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56107662"/>
    <w:multiLevelType w:val="multilevel"/>
    <w:tmpl w:val="A490CB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000"/>
    <w:rsid w:val="001405D8"/>
    <w:rsid w:val="0037066A"/>
    <w:rsid w:val="0095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44C9E1-B8E2-4AE3-A71F-ECA03669B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7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numbering" w:customStyle="1" w:styleId="a9">
    <w:name w:val="Без списка"/>
    <w:uiPriority w:val="99"/>
    <w:semiHidden/>
    <w:unhideWhenUsed/>
    <w:qFormat/>
  </w:style>
  <w:style w:type="character" w:styleId="aa">
    <w:name w:val="Hyperlink"/>
    <w:basedOn w:val="a0"/>
    <w:uiPriority w:val="99"/>
    <w:unhideWhenUsed/>
    <w:rsid w:val="003706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neconomprav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 Экономики</Company>
  <LinksUpToDate>false</LinksUpToDate>
  <CharactersWithSpaces>5871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Косых</dc:creator>
  <dc:description/>
  <cp:lastModifiedBy>Бады Чечена Юрьевна</cp:lastModifiedBy>
  <cp:revision>2</cp:revision>
  <dcterms:created xsi:type="dcterms:W3CDTF">2025-12-11T07:17:00Z</dcterms:created>
  <dcterms:modified xsi:type="dcterms:W3CDTF">2025-12-11T07:17:00Z</dcterms:modified>
  <dc:language>ru-RU</dc:language>
</cp:coreProperties>
</file>