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DA9C" w14:textId="77777777" w:rsidR="00C84873" w:rsidRPr="00EA35CB" w:rsidRDefault="00C84873" w:rsidP="00C84873">
      <w:pPr>
        <w:pStyle w:val="ConsPlusTitle"/>
        <w:jc w:val="right"/>
        <w:rPr>
          <w:rFonts w:ascii="Times New Roman" w:hAnsi="Times New Roman" w:cs="Times New Roman"/>
          <w:b w:val="0"/>
          <w:sz w:val="28"/>
          <w:szCs w:val="28"/>
        </w:rPr>
      </w:pPr>
      <w:r w:rsidRPr="00EA35CB">
        <w:rPr>
          <w:rFonts w:ascii="Times New Roman" w:hAnsi="Times New Roman" w:cs="Times New Roman"/>
          <w:b w:val="0"/>
          <w:sz w:val="28"/>
          <w:szCs w:val="28"/>
        </w:rPr>
        <w:t>Проект</w:t>
      </w:r>
    </w:p>
    <w:p w14:paraId="0B2F74FB" w14:textId="77777777" w:rsidR="00C84873" w:rsidRPr="00EA35CB" w:rsidRDefault="00C84873" w:rsidP="00C84873">
      <w:pPr>
        <w:pStyle w:val="ConsPlusTitle"/>
        <w:jc w:val="right"/>
        <w:rPr>
          <w:rFonts w:ascii="Times New Roman" w:hAnsi="Times New Roman" w:cs="Times New Roman"/>
          <w:b w:val="0"/>
          <w:sz w:val="36"/>
          <w:szCs w:val="36"/>
        </w:rPr>
      </w:pPr>
    </w:p>
    <w:p w14:paraId="36A780A6"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ПРАВИТЕЛЬСТВО РЕСПУБЛИКИ ТЫВА</w:t>
      </w:r>
    </w:p>
    <w:p w14:paraId="52FF3460" w14:textId="77777777" w:rsidR="00C84873" w:rsidRPr="00EA35CB" w:rsidRDefault="00C84873" w:rsidP="00C84873">
      <w:pPr>
        <w:pStyle w:val="ConsPlusTitle"/>
        <w:jc w:val="center"/>
        <w:rPr>
          <w:rFonts w:ascii="Times New Roman" w:hAnsi="Times New Roman" w:cs="Times New Roman"/>
          <w:b w:val="0"/>
          <w:sz w:val="36"/>
          <w:szCs w:val="36"/>
        </w:rPr>
      </w:pPr>
    </w:p>
    <w:p w14:paraId="23891913"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ПОСТАНОВЛЕНИЕ</w:t>
      </w:r>
    </w:p>
    <w:p w14:paraId="5D93AB58" w14:textId="77777777" w:rsidR="00C84873" w:rsidRPr="00EA35CB" w:rsidRDefault="00C84873" w:rsidP="00C84873">
      <w:pPr>
        <w:pStyle w:val="ConsPlusTitle"/>
        <w:jc w:val="center"/>
        <w:rPr>
          <w:rFonts w:ascii="Times New Roman" w:hAnsi="Times New Roman" w:cs="Times New Roman"/>
          <w:sz w:val="28"/>
          <w:szCs w:val="28"/>
        </w:rPr>
      </w:pPr>
    </w:p>
    <w:p w14:paraId="052126B7" w14:textId="77777777" w:rsidR="00C84873" w:rsidRPr="00EA35CB" w:rsidRDefault="00C84873" w:rsidP="00C84873">
      <w:pPr>
        <w:pStyle w:val="ConsPlusTitle"/>
        <w:jc w:val="center"/>
        <w:rPr>
          <w:rFonts w:ascii="Times New Roman" w:hAnsi="Times New Roman" w:cs="Times New Roman"/>
          <w:sz w:val="28"/>
          <w:szCs w:val="28"/>
        </w:rPr>
      </w:pPr>
    </w:p>
    <w:p w14:paraId="63D6E27E" w14:textId="77777777" w:rsidR="00C84873" w:rsidRPr="00EA35CB" w:rsidRDefault="00C84873" w:rsidP="00C84873">
      <w:pPr>
        <w:pStyle w:val="ConsPlusTitle"/>
        <w:jc w:val="center"/>
        <w:rPr>
          <w:rFonts w:ascii="Times New Roman" w:hAnsi="Times New Roman" w:cs="Times New Roman"/>
          <w:sz w:val="28"/>
          <w:szCs w:val="28"/>
        </w:rPr>
      </w:pPr>
    </w:p>
    <w:p w14:paraId="45BBD576"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О внесении изменений в государственную программу Республики Тыва </w:t>
      </w:r>
    </w:p>
    <w:p w14:paraId="51F8F9F7"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«Комплексное развитие сельских территорий» </w:t>
      </w:r>
    </w:p>
    <w:p w14:paraId="579A5A5C" w14:textId="77777777" w:rsidR="00C84873" w:rsidRPr="00EA35CB" w:rsidRDefault="00C84873" w:rsidP="00C84873">
      <w:pPr>
        <w:pStyle w:val="ConsPlusNormal"/>
        <w:spacing w:after="1"/>
        <w:rPr>
          <w:rFonts w:ascii="Times New Roman" w:hAnsi="Times New Roman" w:cs="Times New Roman"/>
          <w:sz w:val="28"/>
          <w:szCs w:val="28"/>
        </w:rPr>
      </w:pPr>
    </w:p>
    <w:p w14:paraId="57896F43" w14:textId="0E2A35F4" w:rsidR="00C84873" w:rsidRPr="00EA35CB" w:rsidRDefault="00C84873" w:rsidP="00C84873">
      <w:pPr>
        <w:pStyle w:val="ConsPlusNormal"/>
        <w:ind w:firstLine="709"/>
        <w:jc w:val="both"/>
        <w:rPr>
          <w:rFonts w:ascii="Times New Roman" w:hAnsi="Times New Roman" w:cs="Times New Roman"/>
          <w:sz w:val="28"/>
          <w:szCs w:val="28"/>
        </w:rPr>
      </w:pPr>
      <w:bookmarkStart w:id="0" w:name="_Hlk159938772"/>
      <w:r w:rsidRPr="00EA35CB">
        <w:rPr>
          <w:rFonts w:ascii="Times New Roman" w:hAnsi="Times New Roman" w:cs="Times New Roman"/>
          <w:sz w:val="28"/>
          <w:szCs w:val="28"/>
        </w:rPr>
        <w:t xml:space="preserve">В соответствии со статьей 179 Бюджетного кодекса Российской Федерации, </w:t>
      </w:r>
      <w:r w:rsidR="00B85E02" w:rsidRPr="00B85E02">
        <w:rPr>
          <w:rFonts w:ascii="Times New Roman" w:hAnsi="Times New Roman" w:cs="Times New Roman"/>
          <w:sz w:val="28"/>
          <w:szCs w:val="28"/>
        </w:rPr>
        <w:t>Закон</w:t>
      </w:r>
      <w:r w:rsidR="00B85E02">
        <w:rPr>
          <w:rFonts w:ascii="Times New Roman" w:hAnsi="Times New Roman" w:cs="Times New Roman"/>
          <w:sz w:val="28"/>
          <w:szCs w:val="28"/>
        </w:rPr>
        <w:t>ом</w:t>
      </w:r>
      <w:r w:rsidR="00B85E02" w:rsidRPr="00B85E02">
        <w:rPr>
          <w:rFonts w:ascii="Times New Roman" w:hAnsi="Times New Roman" w:cs="Times New Roman"/>
          <w:sz w:val="28"/>
          <w:szCs w:val="28"/>
        </w:rPr>
        <w:t xml:space="preserve"> Республики Тыва от 15.12.2023 г. № 1002-ЗРТ «О республиканском бюджете Республики Тыва на 2024 год и плановый период 2025 и 2026 годов» (в ред. От 23.12.2024 г. № 1110-ЗРТ), Закон</w:t>
      </w:r>
      <w:r w:rsidR="00B85E02">
        <w:rPr>
          <w:rFonts w:ascii="Times New Roman" w:hAnsi="Times New Roman" w:cs="Times New Roman"/>
          <w:sz w:val="28"/>
          <w:szCs w:val="28"/>
        </w:rPr>
        <w:t>ом</w:t>
      </w:r>
      <w:r w:rsidR="00B85E02" w:rsidRPr="00B85E02">
        <w:rPr>
          <w:rFonts w:ascii="Times New Roman" w:hAnsi="Times New Roman" w:cs="Times New Roman"/>
          <w:sz w:val="28"/>
          <w:szCs w:val="28"/>
        </w:rPr>
        <w:t xml:space="preserve"> Республики Тыва от 17.12.2024 г. № 1105-ЗРТ «О республиканском бюджете Республики Тыва на 2025 год и плановый период 2026 и 2027 годов», </w:t>
      </w:r>
      <w:r w:rsidRPr="00EA35CB">
        <w:rPr>
          <w:rFonts w:ascii="Times New Roman" w:hAnsi="Times New Roman" w:cs="Times New Roman"/>
          <w:sz w:val="28"/>
          <w:szCs w:val="28"/>
        </w:rPr>
        <w:t xml:space="preserve">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w:t>
      </w:r>
      <w:bookmarkEnd w:id="0"/>
      <w:r w:rsidRPr="00EA35CB">
        <w:rPr>
          <w:rFonts w:ascii="Times New Roman" w:hAnsi="Times New Roman" w:cs="Times New Roman"/>
          <w:sz w:val="28"/>
          <w:szCs w:val="28"/>
        </w:rPr>
        <w:t>Правительство Республики Тыва постановляет:</w:t>
      </w:r>
    </w:p>
    <w:p w14:paraId="042FC857" w14:textId="512D572C" w:rsidR="00095125"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 Внести в государственную программу Республики Тыва «Комплексное развитие сельских территорий» (далее - Программа), утвержденную постановлением Правительства Республики Тыва от</w:t>
      </w:r>
      <w:r w:rsidR="00B960B4">
        <w:rPr>
          <w:rFonts w:ascii="Times New Roman" w:hAnsi="Times New Roman" w:cs="Times New Roman"/>
          <w:sz w:val="28"/>
          <w:szCs w:val="28"/>
        </w:rPr>
        <w:t xml:space="preserve"> 3</w:t>
      </w:r>
      <w:r w:rsidRPr="00EA35CB">
        <w:rPr>
          <w:rFonts w:ascii="Times New Roman" w:hAnsi="Times New Roman" w:cs="Times New Roman"/>
          <w:sz w:val="28"/>
          <w:szCs w:val="28"/>
        </w:rPr>
        <w:t xml:space="preserve">1 </w:t>
      </w:r>
      <w:r w:rsidR="00B960B4">
        <w:rPr>
          <w:rFonts w:ascii="Times New Roman" w:hAnsi="Times New Roman" w:cs="Times New Roman"/>
          <w:sz w:val="28"/>
          <w:szCs w:val="28"/>
        </w:rPr>
        <w:t>октября</w:t>
      </w:r>
      <w:r w:rsidRPr="00EA35CB">
        <w:rPr>
          <w:rFonts w:ascii="Times New Roman" w:hAnsi="Times New Roman" w:cs="Times New Roman"/>
          <w:sz w:val="28"/>
          <w:szCs w:val="28"/>
        </w:rPr>
        <w:t xml:space="preserve"> 202</w:t>
      </w:r>
      <w:r w:rsidR="00B960B4">
        <w:rPr>
          <w:rFonts w:ascii="Times New Roman" w:hAnsi="Times New Roman" w:cs="Times New Roman"/>
          <w:sz w:val="28"/>
          <w:szCs w:val="28"/>
        </w:rPr>
        <w:t>3</w:t>
      </w:r>
      <w:r w:rsidRPr="00EA35CB">
        <w:rPr>
          <w:rFonts w:ascii="Times New Roman" w:hAnsi="Times New Roman" w:cs="Times New Roman"/>
          <w:sz w:val="28"/>
          <w:szCs w:val="28"/>
        </w:rPr>
        <w:t xml:space="preserve"> г. № </w:t>
      </w:r>
      <w:r w:rsidR="00B960B4">
        <w:rPr>
          <w:rFonts w:ascii="Times New Roman" w:hAnsi="Times New Roman" w:cs="Times New Roman"/>
          <w:sz w:val="28"/>
          <w:szCs w:val="28"/>
        </w:rPr>
        <w:t>776</w:t>
      </w:r>
      <w:r w:rsidRPr="00EA35CB">
        <w:rPr>
          <w:rFonts w:ascii="Times New Roman" w:hAnsi="Times New Roman" w:cs="Times New Roman"/>
          <w:sz w:val="28"/>
          <w:szCs w:val="28"/>
        </w:rPr>
        <w:t>, следующие изменения:</w:t>
      </w:r>
    </w:p>
    <w:p w14:paraId="76803EC0" w14:textId="57888546" w:rsidR="005672BD" w:rsidRPr="00EA35CB" w:rsidRDefault="005672BD" w:rsidP="005672B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w:t>
      </w:r>
      <w:r w:rsidRPr="00EA35CB">
        <w:rPr>
          <w:rFonts w:ascii="Times New Roman" w:hAnsi="Times New Roman" w:cs="Times New Roman"/>
          <w:sz w:val="28"/>
          <w:szCs w:val="28"/>
        </w:rPr>
        <w:tab/>
        <w:t xml:space="preserve"> в паспорте Программы:</w:t>
      </w:r>
    </w:p>
    <w:p w14:paraId="5ED4DB16" w14:textId="77777777" w:rsidR="005672BD" w:rsidRDefault="005672BD"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EA35CB">
        <w:rPr>
          <w:rFonts w:ascii="Times New Roman" w:hAnsi="Times New Roman" w:cs="Times New Roman"/>
          <w:sz w:val="28"/>
          <w:szCs w:val="28"/>
        </w:rPr>
        <w:t>позицию «</w:t>
      </w:r>
      <w:r>
        <w:rPr>
          <w:rFonts w:ascii="Times New Roman" w:hAnsi="Times New Roman" w:cs="Times New Roman"/>
          <w:sz w:val="28"/>
          <w:szCs w:val="28"/>
        </w:rPr>
        <w:t>Куратор Программы</w:t>
      </w:r>
      <w:r w:rsidRPr="00EA35CB">
        <w:rPr>
          <w:rFonts w:ascii="Times New Roman" w:hAnsi="Times New Roman" w:cs="Times New Roman"/>
          <w:sz w:val="28"/>
          <w:szCs w:val="28"/>
        </w:rPr>
        <w:t>» изложить в следующей редакции</w:t>
      </w:r>
      <w:r>
        <w:rPr>
          <w:rFonts w:ascii="Times New Roman" w:hAnsi="Times New Roman" w:cs="Times New Roman"/>
          <w:sz w:val="28"/>
          <w:szCs w:val="28"/>
        </w:rPr>
        <w:t>:</w:t>
      </w:r>
      <w:r>
        <w:rPr>
          <w:rFonts w:ascii="Times New Roman" w:hAnsi="Times New Roman" w:cs="Times New Roman"/>
          <w:sz w:val="28"/>
          <w:szCs w:val="28"/>
        </w:rPr>
        <w:br/>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5672BD" w:rsidRPr="00EA35CB" w14:paraId="2C5441FA" w14:textId="77777777" w:rsidTr="00836DC3">
        <w:tc>
          <w:tcPr>
            <w:tcW w:w="3118" w:type="dxa"/>
            <w:tcBorders>
              <w:top w:val="nil"/>
              <w:left w:val="nil"/>
              <w:bottom w:val="nil"/>
              <w:right w:val="nil"/>
            </w:tcBorders>
          </w:tcPr>
          <w:p w14:paraId="26E5B548" w14:textId="2CFEBDC9" w:rsidR="005672BD" w:rsidRPr="00EA35CB" w:rsidRDefault="005672BD" w:rsidP="005672BD">
            <w:pPr>
              <w:pStyle w:val="ConsPlusNormal"/>
              <w:jc w:val="both"/>
              <w:rPr>
                <w:rFonts w:ascii="Times New Roman" w:hAnsi="Times New Roman" w:cs="Times New Roman"/>
                <w:sz w:val="28"/>
                <w:szCs w:val="28"/>
              </w:rPr>
            </w:pPr>
            <w:r>
              <w:rPr>
                <w:rFonts w:ascii="Times New Roman" w:hAnsi="Times New Roman" w:cs="Times New Roman"/>
                <w:sz w:val="28"/>
                <w:szCs w:val="28"/>
              </w:rPr>
              <w:t>Куратор Программы</w:t>
            </w:r>
          </w:p>
        </w:tc>
        <w:tc>
          <w:tcPr>
            <w:tcW w:w="340" w:type="dxa"/>
            <w:tcBorders>
              <w:top w:val="nil"/>
              <w:left w:val="nil"/>
              <w:bottom w:val="nil"/>
              <w:right w:val="nil"/>
            </w:tcBorders>
          </w:tcPr>
          <w:p w14:paraId="55686046" w14:textId="42A3EC6A" w:rsidR="005672BD" w:rsidRPr="00EA35CB" w:rsidRDefault="005672BD" w:rsidP="00567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p>
        </w:tc>
        <w:tc>
          <w:tcPr>
            <w:tcW w:w="5898" w:type="dxa"/>
            <w:tcBorders>
              <w:top w:val="nil"/>
              <w:left w:val="nil"/>
              <w:bottom w:val="nil"/>
              <w:right w:val="nil"/>
            </w:tcBorders>
          </w:tcPr>
          <w:p w14:paraId="40FC5BA3" w14:textId="48651BB4" w:rsidR="005672BD" w:rsidRPr="00EA35CB" w:rsidRDefault="005672BD" w:rsidP="005672BD">
            <w:pPr>
              <w:pStyle w:val="ConsPlusNormal"/>
              <w:jc w:val="both"/>
              <w:rPr>
                <w:rFonts w:ascii="Times New Roman" w:hAnsi="Times New Roman" w:cs="Times New Roman"/>
                <w:sz w:val="28"/>
                <w:szCs w:val="28"/>
              </w:rPr>
            </w:pPr>
            <w:r>
              <w:rPr>
                <w:rFonts w:ascii="Times New Roman" w:hAnsi="Times New Roman" w:cs="Times New Roman"/>
                <w:sz w:val="28"/>
                <w:szCs w:val="28"/>
              </w:rPr>
              <w:t>первый заместитель Председателя Правительства Республики Тыва</w:t>
            </w:r>
          </w:p>
        </w:tc>
      </w:tr>
    </w:tbl>
    <w:p w14:paraId="4987AB9C" w14:textId="58A69312" w:rsidR="00044ECA" w:rsidRPr="00EA35CB" w:rsidRDefault="00044ECA" w:rsidP="00044E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EA35CB">
        <w:rPr>
          <w:rFonts w:ascii="Times New Roman" w:hAnsi="Times New Roman" w:cs="Times New Roman"/>
          <w:sz w:val="28"/>
          <w:szCs w:val="28"/>
        </w:rPr>
        <w:t>) позицию «Цели Программы»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044ECA" w:rsidRPr="00EA35CB" w14:paraId="5BAAB88F" w14:textId="77777777" w:rsidTr="00596228">
        <w:tc>
          <w:tcPr>
            <w:tcW w:w="3118" w:type="dxa"/>
            <w:tcBorders>
              <w:top w:val="nil"/>
              <w:left w:val="nil"/>
              <w:bottom w:val="nil"/>
              <w:right w:val="nil"/>
            </w:tcBorders>
          </w:tcPr>
          <w:p w14:paraId="74CF5982" w14:textId="77777777" w:rsidR="00044ECA" w:rsidRPr="00EA35CB" w:rsidRDefault="00044ECA" w:rsidP="00596228">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br w:type="page"/>
              <w:t>«Цели Программы</w:t>
            </w:r>
          </w:p>
        </w:tc>
        <w:tc>
          <w:tcPr>
            <w:tcW w:w="340" w:type="dxa"/>
            <w:tcBorders>
              <w:top w:val="nil"/>
              <w:left w:val="nil"/>
              <w:bottom w:val="nil"/>
              <w:right w:val="nil"/>
            </w:tcBorders>
          </w:tcPr>
          <w:p w14:paraId="51A9C843" w14:textId="77777777" w:rsidR="00044ECA" w:rsidRPr="00EA35CB" w:rsidRDefault="00044ECA" w:rsidP="00596228">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Borders>
              <w:top w:val="nil"/>
              <w:left w:val="nil"/>
              <w:bottom w:val="nil"/>
              <w:right w:val="nil"/>
            </w:tcBorders>
          </w:tcPr>
          <w:p w14:paraId="79748BE0" w14:textId="77777777" w:rsidR="00044ECA" w:rsidRPr="00EA35CB" w:rsidRDefault="00044ECA" w:rsidP="00596228">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1) сохранение к 2031 году доли сельского населения в общей численности населения Республики Тыва на уровне 45,1 процента;</w:t>
            </w:r>
          </w:p>
          <w:p w14:paraId="072712E7" w14:textId="39D85F14" w:rsidR="00044ECA" w:rsidRPr="00EA35CB" w:rsidRDefault="00044ECA" w:rsidP="00596228">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2) повышение к 2031 году доли общей площади благоустроенных жилых помещений в сельских населенных пунктах до </w:t>
            </w:r>
            <w:r>
              <w:rPr>
                <w:rFonts w:ascii="Times New Roman" w:hAnsi="Times New Roman" w:cs="Times New Roman"/>
                <w:sz w:val="28"/>
                <w:szCs w:val="28"/>
              </w:rPr>
              <w:t>7,2</w:t>
            </w:r>
            <w:r w:rsidRPr="00EA35CB">
              <w:rPr>
                <w:rFonts w:ascii="Times New Roman" w:hAnsi="Times New Roman" w:cs="Times New Roman"/>
                <w:sz w:val="28"/>
                <w:szCs w:val="28"/>
              </w:rPr>
              <w:t xml:space="preserve"> процента;</w:t>
            </w:r>
          </w:p>
          <w:p w14:paraId="010CEB95" w14:textId="238B5753" w:rsidR="00044ECA" w:rsidRDefault="00044ECA" w:rsidP="00596228">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3)</w:t>
            </w:r>
            <w:r w:rsidRPr="00EA35CB">
              <w:t xml:space="preserve"> </w:t>
            </w:r>
            <w:r>
              <w:rPr>
                <w:rFonts w:ascii="Times New Roman" w:hAnsi="Times New Roman" w:cs="Times New Roman"/>
                <w:sz w:val="28"/>
                <w:szCs w:val="28"/>
              </w:rPr>
              <w:t>сохранение к 2031 году соотношения среднемесячных располагаемых ресурсов сельского и городского домохозяйств на уровне 85,1 процента»</w:t>
            </w:r>
            <w:r w:rsidRPr="00EA35CB">
              <w:rPr>
                <w:rFonts w:ascii="Times New Roman" w:hAnsi="Times New Roman" w:cs="Times New Roman"/>
                <w:sz w:val="28"/>
                <w:szCs w:val="28"/>
              </w:rPr>
              <w:t>;</w:t>
            </w:r>
          </w:p>
          <w:p w14:paraId="67B6676D" w14:textId="056C6B46" w:rsidR="00044ECA" w:rsidRPr="00EA35CB" w:rsidRDefault="00044ECA" w:rsidP="00044ECA">
            <w:pPr>
              <w:pStyle w:val="ConsPlusNormal"/>
              <w:jc w:val="both"/>
              <w:rPr>
                <w:rFonts w:ascii="Times New Roman" w:hAnsi="Times New Roman" w:cs="Times New Roman"/>
                <w:sz w:val="28"/>
                <w:szCs w:val="28"/>
              </w:rPr>
            </w:pPr>
            <w:r>
              <w:rPr>
                <w:rFonts w:ascii="Times New Roman" w:hAnsi="Times New Roman" w:cs="Times New Roman"/>
                <w:sz w:val="28"/>
                <w:szCs w:val="28"/>
              </w:rPr>
              <w:t>4) у</w:t>
            </w:r>
            <w:r w:rsidRPr="00044ECA">
              <w:rPr>
                <w:rFonts w:ascii="Times New Roman" w:hAnsi="Times New Roman" w:cs="Times New Roman"/>
                <w:sz w:val="28"/>
                <w:szCs w:val="28"/>
              </w:rPr>
              <w:t xml:space="preserve">величение количества специалистов в работе на сельских территориях у </w:t>
            </w:r>
            <w:r w:rsidRPr="00044ECA">
              <w:rPr>
                <w:rFonts w:ascii="Times New Roman" w:hAnsi="Times New Roman" w:cs="Times New Roman"/>
                <w:sz w:val="28"/>
                <w:szCs w:val="28"/>
              </w:rPr>
              <w:lastRenderedPageBreak/>
              <w:t>сельскохозяйственных товаропроизводителей и организаций</w:t>
            </w:r>
            <w:r>
              <w:rPr>
                <w:rFonts w:ascii="Times New Roman" w:hAnsi="Times New Roman" w:cs="Times New Roman"/>
                <w:sz w:val="28"/>
                <w:szCs w:val="28"/>
              </w:rPr>
              <w:t>.</w:t>
            </w:r>
          </w:p>
        </w:tc>
      </w:tr>
    </w:tbl>
    <w:p w14:paraId="724E866B" w14:textId="77777777" w:rsidR="00044ECA" w:rsidRDefault="00044ECA" w:rsidP="005672BD">
      <w:pPr>
        <w:pStyle w:val="ConsPlusNormal"/>
        <w:ind w:firstLine="709"/>
        <w:jc w:val="both"/>
        <w:rPr>
          <w:rFonts w:ascii="Times New Roman" w:hAnsi="Times New Roman" w:cs="Times New Roman"/>
          <w:sz w:val="28"/>
          <w:szCs w:val="28"/>
        </w:rPr>
      </w:pPr>
    </w:p>
    <w:p w14:paraId="1186F7A4" w14:textId="01ED9580" w:rsidR="005672BD" w:rsidRPr="00EA35CB" w:rsidRDefault="00044ECA" w:rsidP="00567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5672BD" w:rsidRPr="00EA35CB">
        <w:rPr>
          <w:rFonts w:ascii="Times New Roman" w:hAnsi="Times New Roman" w:cs="Times New Roman"/>
          <w:sz w:val="28"/>
          <w:szCs w:val="28"/>
        </w:rPr>
        <w:t>) позицию «Объемы финансового обеспечения за счет всех источников за весь период реализации»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5672BD" w:rsidRPr="00EA35CB" w14:paraId="028F908C" w14:textId="77777777" w:rsidTr="00836DC3">
        <w:tc>
          <w:tcPr>
            <w:tcW w:w="3118" w:type="dxa"/>
            <w:tcBorders>
              <w:top w:val="nil"/>
              <w:left w:val="nil"/>
              <w:bottom w:val="nil"/>
              <w:right w:val="nil"/>
            </w:tcBorders>
          </w:tcPr>
          <w:p w14:paraId="01D718FC" w14:textId="77777777" w:rsidR="005672BD" w:rsidRPr="00EA35CB" w:rsidRDefault="005672BD" w:rsidP="00836DC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14:paraId="33E63D2F" w14:textId="77777777" w:rsidR="005672BD" w:rsidRPr="00EA35CB" w:rsidRDefault="005672BD" w:rsidP="00836DC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Borders>
              <w:top w:val="nil"/>
              <w:left w:val="nil"/>
              <w:bottom w:val="nil"/>
              <w:right w:val="nil"/>
            </w:tcBorders>
          </w:tcPr>
          <w:p w14:paraId="22C6126A" w14:textId="098AFC2F" w:rsidR="005672BD" w:rsidRPr="00EA35CB" w:rsidRDefault="005672BD" w:rsidP="00836DC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общий объем финансирования – </w:t>
            </w:r>
            <w:r w:rsidR="000258A1">
              <w:rPr>
                <w:rFonts w:ascii="Times New Roman" w:hAnsi="Times New Roman" w:cs="Times New Roman"/>
                <w:sz w:val="28"/>
                <w:szCs w:val="28"/>
              </w:rPr>
              <w:t>5 </w:t>
            </w:r>
            <w:r w:rsidR="00530792">
              <w:rPr>
                <w:rFonts w:ascii="Times New Roman" w:hAnsi="Times New Roman" w:cs="Times New Roman"/>
                <w:sz w:val="28"/>
                <w:szCs w:val="28"/>
              </w:rPr>
              <w:t>057</w:t>
            </w:r>
            <w:r w:rsidR="000258A1">
              <w:rPr>
                <w:rFonts w:ascii="Times New Roman" w:hAnsi="Times New Roman" w:cs="Times New Roman"/>
                <w:sz w:val="28"/>
                <w:szCs w:val="28"/>
              </w:rPr>
              <w:t> </w:t>
            </w:r>
            <w:r w:rsidR="00313A5E">
              <w:rPr>
                <w:rFonts w:ascii="Times New Roman" w:hAnsi="Times New Roman" w:cs="Times New Roman"/>
                <w:sz w:val="28"/>
                <w:szCs w:val="28"/>
              </w:rPr>
              <w:t>577</w:t>
            </w:r>
            <w:r w:rsidR="000258A1">
              <w:rPr>
                <w:rFonts w:ascii="Times New Roman" w:hAnsi="Times New Roman" w:cs="Times New Roman"/>
                <w:sz w:val="28"/>
                <w:szCs w:val="28"/>
              </w:rPr>
              <w:t>,</w:t>
            </w:r>
            <w:r w:rsidR="00517650">
              <w:rPr>
                <w:rFonts w:ascii="Times New Roman" w:hAnsi="Times New Roman" w:cs="Times New Roman"/>
                <w:sz w:val="28"/>
                <w:szCs w:val="28"/>
              </w:rPr>
              <w:t>5</w:t>
            </w:r>
            <w:r w:rsidR="00C8771E" w:rsidRPr="00C8771E">
              <w:rPr>
                <w:rFonts w:ascii="Times New Roman" w:hAnsi="Times New Roman" w:cs="Times New Roman"/>
                <w:sz w:val="28"/>
                <w:szCs w:val="28"/>
              </w:rPr>
              <w:t xml:space="preserve"> </w:t>
            </w:r>
            <w:r w:rsidRPr="00EA35CB">
              <w:rPr>
                <w:rFonts w:ascii="Times New Roman" w:hAnsi="Times New Roman" w:cs="Times New Roman"/>
                <w:sz w:val="28"/>
                <w:szCs w:val="28"/>
              </w:rPr>
              <w:t>тыс. рублей, в том числе:</w:t>
            </w:r>
          </w:p>
          <w:p w14:paraId="23BD2AED" w14:textId="41F6FE97" w:rsidR="005672BD" w:rsidRPr="00EA35CB" w:rsidRDefault="005672BD" w:rsidP="00836DC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средства федерального бюджета – </w:t>
            </w:r>
            <w:r w:rsidR="000258A1">
              <w:rPr>
                <w:rFonts w:ascii="Times New Roman" w:hAnsi="Times New Roman" w:cs="Times New Roman"/>
                <w:sz w:val="28"/>
                <w:szCs w:val="28"/>
              </w:rPr>
              <w:t>4</w:t>
            </w:r>
            <w:r w:rsidR="00313A5E">
              <w:rPr>
                <w:rFonts w:ascii="Times New Roman" w:hAnsi="Times New Roman" w:cs="Times New Roman"/>
                <w:sz w:val="28"/>
                <w:szCs w:val="28"/>
              </w:rPr>
              <w:t> </w:t>
            </w:r>
            <w:r w:rsidR="000258A1">
              <w:rPr>
                <w:rFonts w:ascii="Times New Roman" w:hAnsi="Times New Roman" w:cs="Times New Roman"/>
                <w:sz w:val="28"/>
                <w:szCs w:val="28"/>
              </w:rPr>
              <w:t>087 970,</w:t>
            </w:r>
            <w:r w:rsidR="00DF31EA">
              <w:rPr>
                <w:rFonts w:ascii="Times New Roman" w:hAnsi="Times New Roman" w:cs="Times New Roman"/>
                <w:sz w:val="28"/>
                <w:szCs w:val="28"/>
              </w:rPr>
              <w:t>4</w:t>
            </w:r>
            <w:r w:rsidRPr="00EA35CB">
              <w:rPr>
                <w:rFonts w:ascii="Times New Roman" w:hAnsi="Times New Roman" w:cs="Times New Roman"/>
                <w:sz w:val="28"/>
                <w:szCs w:val="28"/>
              </w:rPr>
              <w:t xml:space="preserve"> тыс. рублей;</w:t>
            </w:r>
          </w:p>
          <w:p w14:paraId="2B248557" w14:textId="6174E004" w:rsidR="005672BD" w:rsidRPr="00EA35CB" w:rsidRDefault="005672BD" w:rsidP="00836DC3">
            <w:pPr>
              <w:pStyle w:val="ConsPlusNormal"/>
              <w:jc w:val="both"/>
              <w:rPr>
                <w:rFonts w:ascii="Times New Roman" w:hAnsi="Times New Roman" w:cs="Times New Roman"/>
                <w:sz w:val="28"/>
                <w:szCs w:val="28"/>
              </w:rPr>
            </w:pPr>
            <w:r w:rsidRPr="00C8771E">
              <w:rPr>
                <w:rFonts w:ascii="Times New Roman" w:hAnsi="Times New Roman" w:cs="Times New Roman"/>
                <w:sz w:val="28"/>
                <w:szCs w:val="28"/>
              </w:rPr>
              <w:t xml:space="preserve">средства республиканского бюджета </w:t>
            </w:r>
            <w:r w:rsidR="000258A1">
              <w:rPr>
                <w:rFonts w:ascii="Times New Roman" w:hAnsi="Times New Roman" w:cs="Times New Roman"/>
                <w:sz w:val="28"/>
                <w:szCs w:val="28"/>
              </w:rPr>
              <w:t>–</w:t>
            </w:r>
            <w:r w:rsidRPr="00C8771E">
              <w:rPr>
                <w:rFonts w:ascii="Times New Roman" w:hAnsi="Times New Roman" w:cs="Times New Roman"/>
                <w:sz w:val="28"/>
                <w:szCs w:val="28"/>
              </w:rPr>
              <w:t xml:space="preserve"> </w:t>
            </w:r>
            <w:r w:rsidR="000258A1">
              <w:rPr>
                <w:rFonts w:ascii="Times New Roman" w:hAnsi="Times New Roman" w:cs="Times New Roman"/>
                <w:sz w:val="28"/>
                <w:szCs w:val="28"/>
              </w:rPr>
              <w:t>445 752,</w:t>
            </w:r>
            <w:r w:rsidR="00DF31EA">
              <w:rPr>
                <w:rFonts w:ascii="Times New Roman" w:hAnsi="Times New Roman" w:cs="Times New Roman"/>
                <w:sz w:val="28"/>
                <w:szCs w:val="28"/>
              </w:rPr>
              <w:t>2</w:t>
            </w:r>
            <w:r w:rsidR="00C8771E" w:rsidRPr="00C8771E">
              <w:rPr>
                <w:rFonts w:ascii="Times New Roman" w:hAnsi="Times New Roman" w:cs="Times New Roman"/>
                <w:sz w:val="28"/>
                <w:szCs w:val="28"/>
              </w:rPr>
              <w:t xml:space="preserve"> </w:t>
            </w:r>
            <w:r w:rsidRPr="00C8771E">
              <w:rPr>
                <w:rFonts w:ascii="Times New Roman" w:hAnsi="Times New Roman" w:cs="Times New Roman"/>
                <w:sz w:val="28"/>
                <w:szCs w:val="28"/>
              </w:rPr>
              <w:t>тыс. рублей;</w:t>
            </w:r>
          </w:p>
          <w:p w14:paraId="331C19C5" w14:textId="65EB632B" w:rsidR="005672BD" w:rsidRPr="00EA35CB" w:rsidRDefault="005672BD" w:rsidP="00836DC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средства местного бюджета – </w:t>
            </w:r>
            <w:r w:rsidR="000258A1">
              <w:rPr>
                <w:rFonts w:ascii="Times New Roman" w:hAnsi="Times New Roman" w:cs="Times New Roman"/>
                <w:sz w:val="28"/>
                <w:szCs w:val="28"/>
              </w:rPr>
              <w:t>33 139,9</w:t>
            </w:r>
            <w:r>
              <w:rPr>
                <w:rFonts w:ascii="Times New Roman" w:hAnsi="Times New Roman" w:cs="Times New Roman"/>
                <w:sz w:val="28"/>
                <w:szCs w:val="28"/>
              </w:rPr>
              <w:t xml:space="preserve"> </w:t>
            </w:r>
            <w:r w:rsidRPr="00EA35CB">
              <w:rPr>
                <w:rFonts w:ascii="Times New Roman" w:hAnsi="Times New Roman" w:cs="Times New Roman"/>
                <w:sz w:val="28"/>
                <w:szCs w:val="28"/>
              </w:rPr>
              <w:t>тыс. рублей;</w:t>
            </w:r>
          </w:p>
          <w:p w14:paraId="58157920" w14:textId="70ABA2A4" w:rsidR="005672BD" w:rsidRPr="00EA35CB" w:rsidRDefault="005672BD" w:rsidP="00836DC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внебюджетные средства – </w:t>
            </w:r>
            <w:r w:rsidR="00530792">
              <w:rPr>
                <w:rFonts w:ascii="Times New Roman" w:hAnsi="Times New Roman" w:cs="Times New Roman"/>
                <w:sz w:val="28"/>
                <w:szCs w:val="28"/>
              </w:rPr>
              <w:t>490</w:t>
            </w:r>
            <w:r w:rsidR="000258A1">
              <w:rPr>
                <w:rFonts w:ascii="Times New Roman" w:hAnsi="Times New Roman" w:cs="Times New Roman"/>
                <w:sz w:val="28"/>
                <w:szCs w:val="28"/>
              </w:rPr>
              <w:t> </w:t>
            </w:r>
            <w:r w:rsidR="00530792">
              <w:rPr>
                <w:rFonts w:ascii="Times New Roman" w:hAnsi="Times New Roman" w:cs="Times New Roman"/>
                <w:sz w:val="28"/>
                <w:szCs w:val="28"/>
              </w:rPr>
              <w:t>71</w:t>
            </w:r>
            <w:r w:rsidR="00DF31EA">
              <w:rPr>
                <w:rFonts w:ascii="Times New Roman" w:hAnsi="Times New Roman" w:cs="Times New Roman"/>
                <w:sz w:val="28"/>
                <w:szCs w:val="28"/>
              </w:rPr>
              <w:t>5</w:t>
            </w:r>
            <w:r w:rsidR="000258A1">
              <w:rPr>
                <w:rFonts w:ascii="Times New Roman" w:hAnsi="Times New Roman" w:cs="Times New Roman"/>
                <w:sz w:val="28"/>
                <w:szCs w:val="28"/>
              </w:rPr>
              <w:t>,</w:t>
            </w:r>
            <w:r w:rsidR="00517650">
              <w:rPr>
                <w:rFonts w:ascii="Times New Roman" w:hAnsi="Times New Roman" w:cs="Times New Roman"/>
                <w:sz w:val="28"/>
                <w:szCs w:val="28"/>
              </w:rPr>
              <w:t>0</w:t>
            </w:r>
            <w:r w:rsidR="000258A1">
              <w:rPr>
                <w:rFonts w:ascii="Times New Roman" w:hAnsi="Times New Roman" w:cs="Times New Roman"/>
                <w:sz w:val="28"/>
                <w:szCs w:val="28"/>
              </w:rPr>
              <w:t xml:space="preserve"> </w:t>
            </w:r>
            <w:r w:rsidRPr="00EA35CB">
              <w:rPr>
                <w:rFonts w:ascii="Times New Roman" w:hAnsi="Times New Roman" w:cs="Times New Roman"/>
                <w:sz w:val="28"/>
                <w:szCs w:val="28"/>
              </w:rPr>
              <w:t>тыс. рублей.</w:t>
            </w:r>
          </w:p>
          <w:p w14:paraId="4AD4A34E" w14:textId="3ADD4332" w:rsidR="005672BD" w:rsidRPr="00C8771E" w:rsidRDefault="005672BD" w:rsidP="00836DC3">
            <w:pPr>
              <w:pStyle w:val="ConsPlusNormal"/>
              <w:jc w:val="both"/>
              <w:rPr>
                <w:rFonts w:ascii="Times New Roman" w:hAnsi="Times New Roman" w:cs="Times New Roman"/>
                <w:color w:val="000000" w:themeColor="text1"/>
                <w:sz w:val="28"/>
                <w:szCs w:val="28"/>
              </w:rPr>
            </w:pPr>
            <w:r w:rsidRPr="00C8771E">
              <w:rPr>
                <w:rFonts w:ascii="Times New Roman" w:hAnsi="Times New Roman" w:cs="Times New Roman"/>
                <w:sz w:val="28"/>
                <w:szCs w:val="28"/>
              </w:rPr>
              <w:t xml:space="preserve">Объем </w:t>
            </w:r>
            <w:r w:rsidRPr="00C8771E">
              <w:rPr>
                <w:rFonts w:ascii="Times New Roman" w:hAnsi="Times New Roman" w:cs="Times New Roman"/>
                <w:color w:val="000000" w:themeColor="text1"/>
                <w:sz w:val="28"/>
                <w:szCs w:val="28"/>
              </w:rPr>
              <w:t xml:space="preserve">финансирования подпрограммы 1 «Создание условий для обеспечения доступным и комфортным жильем сельского населения» составляет </w:t>
            </w:r>
            <w:r w:rsidR="000258A1">
              <w:rPr>
                <w:rFonts w:ascii="Times New Roman" w:hAnsi="Times New Roman" w:cs="Times New Roman"/>
                <w:color w:val="000000" w:themeColor="text1"/>
                <w:sz w:val="28"/>
                <w:szCs w:val="28"/>
              </w:rPr>
              <w:t>156 259,9</w:t>
            </w:r>
            <w:r w:rsidRPr="00C8771E">
              <w:rPr>
                <w:rFonts w:ascii="Times New Roman" w:hAnsi="Times New Roman" w:cs="Times New Roman"/>
                <w:color w:val="000000" w:themeColor="text1"/>
                <w:sz w:val="28"/>
                <w:szCs w:val="28"/>
              </w:rPr>
              <w:t xml:space="preserve"> тыс. рублей.</w:t>
            </w:r>
          </w:p>
          <w:p w14:paraId="5A89C9A4" w14:textId="59B3D0F7" w:rsidR="005672BD" w:rsidRPr="006F56F3" w:rsidRDefault="005672BD" w:rsidP="00836DC3">
            <w:pPr>
              <w:pStyle w:val="ConsPlusNormal"/>
              <w:jc w:val="both"/>
              <w:rPr>
                <w:rFonts w:ascii="Times New Roman" w:hAnsi="Times New Roman" w:cs="Times New Roman"/>
                <w:sz w:val="28"/>
                <w:szCs w:val="28"/>
              </w:rPr>
            </w:pPr>
            <w:r w:rsidRPr="006F56F3">
              <w:rPr>
                <w:rFonts w:ascii="Times New Roman" w:hAnsi="Times New Roman" w:cs="Times New Roman"/>
                <w:color w:val="000000" w:themeColor="text1"/>
                <w:sz w:val="28"/>
                <w:szCs w:val="28"/>
              </w:rPr>
              <w:t xml:space="preserve">Объем финансирования подпрограммы 2 «Создание и развитие инфраструктуры на сельских территориях» составляет </w:t>
            </w:r>
            <w:r w:rsidR="000258A1">
              <w:rPr>
                <w:rFonts w:ascii="Times New Roman" w:hAnsi="Times New Roman" w:cs="Times New Roman"/>
                <w:color w:val="000000" w:themeColor="text1"/>
                <w:sz w:val="28"/>
                <w:szCs w:val="28"/>
              </w:rPr>
              <w:t>4 </w:t>
            </w:r>
            <w:r w:rsidR="00530792">
              <w:rPr>
                <w:rFonts w:ascii="Times New Roman" w:hAnsi="Times New Roman" w:cs="Times New Roman"/>
                <w:color w:val="000000" w:themeColor="text1"/>
                <w:sz w:val="28"/>
                <w:szCs w:val="28"/>
              </w:rPr>
              <w:t>901</w:t>
            </w:r>
            <w:r w:rsidR="000258A1">
              <w:rPr>
                <w:rFonts w:ascii="Times New Roman" w:hAnsi="Times New Roman" w:cs="Times New Roman"/>
                <w:color w:val="000000" w:themeColor="text1"/>
                <w:sz w:val="28"/>
                <w:szCs w:val="28"/>
              </w:rPr>
              <w:t xml:space="preserve"> </w:t>
            </w:r>
            <w:r w:rsidR="00530792">
              <w:rPr>
                <w:rFonts w:ascii="Times New Roman" w:hAnsi="Times New Roman" w:cs="Times New Roman"/>
                <w:color w:val="000000" w:themeColor="text1"/>
                <w:sz w:val="28"/>
                <w:szCs w:val="28"/>
              </w:rPr>
              <w:t>317</w:t>
            </w:r>
            <w:r w:rsidR="000258A1">
              <w:rPr>
                <w:rFonts w:ascii="Times New Roman" w:hAnsi="Times New Roman" w:cs="Times New Roman"/>
                <w:color w:val="000000" w:themeColor="text1"/>
                <w:sz w:val="28"/>
                <w:szCs w:val="28"/>
              </w:rPr>
              <w:t>,</w:t>
            </w:r>
            <w:r w:rsidR="00530792">
              <w:rPr>
                <w:rFonts w:ascii="Times New Roman" w:hAnsi="Times New Roman" w:cs="Times New Roman"/>
                <w:color w:val="000000" w:themeColor="text1"/>
                <w:sz w:val="28"/>
                <w:szCs w:val="28"/>
              </w:rPr>
              <w:t>7</w:t>
            </w:r>
            <w:r w:rsidRPr="006F56F3">
              <w:rPr>
                <w:rFonts w:ascii="Times New Roman" w:hAnsi="Times New Roman" w:cs="Times New Roman"/>
                <w:sz w:val="28"/>
                <w:szCs w:val="28"/>
              </w:rPr>
              <w:t xml:space="preserve"> тыс. рублей;</w:t>
            </w:r>
          </w:p>
          <w:p w14:paraId="73097E67" w14:textId="77777777" w:rsidR="005672BD" w:rsidRPr="00C8771E" w:rsidRDefault="005672BD" w:rsidP="00836DC3">
            <w:pPr>
              <w:pStyle w:val="ConsPlusNormal"/>
              <w:jc w:val="both"/>
              <w:rPr>
                <w:rFonts w:ascii="Times New Roman" w:hAnsi="Times New Roman" w:cs="Times New Roman"/>
                <w:color w:val="000000" w:themeColor="text1"/>
                <w:sz w:val="28"/>
                <w:szCs w:val="28"/>
              </w:rPr>
            </w:pPr>
            <w:r w:rsidRPr="00C8771E">
              <w:rPr>
                <w:rFonts w:ascii="Times New Roman" w:hAnsi="Times New Roman" w:cs="Times New Roman"/>
                <w:color w:val="000000" w:themeColor="text1"/>
                <w:sz w:val="28"/>
                <w:szCs w:val="28"/>
              </w:rPr>
              <w:t>Подпрограмма 3 «Развитие рынка труда (кадрового потенциала) на сельских территориях» не имеет финансового обеспечения.</w:t>
            </w:r>
          </w:p>
          <w:p w14:paraId="4E432FDA" w14:textId="77777777" w:rsidR="005672BD" w:rsidRPr="00EA35CB" w:rsidRDefault="005672BD" w:rsidP="00836DC3">
            <w:pPr>
              <w:pStyle w:val="ConsPlusNormal"/>
              <w:jc w:val="both"/>
              <w:rPr>
                <w:rFonts w:ascii="Times New Roman" w:hAnsi="Times New Roman" w:cs="Times New Roman"/>
                <w:sz w:val="28"/>
                <w:szCs w:val="28"/>
              </w:rPr>
            </w:pPr>
            <w:r w:rsidRPr="00C8771E">
              <w:rPr>
                <w:rFonts w:ascii="Times New Roman" w:hAnsi="Times New Roman" w:cs="Times New Roman"/>
                <w:color w:val="000000" w:themeColor="text1"/>
                <w:sz w:val="28"/>
                <w:szCs w:val="28"/>
              </w:rP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внебюджетных источников»;</w:t>
            </w:r>
          </w:p>
        </w:tc>
      </w:tr>
    </w:tbl>
    <w:p w14:paraId="1EEA9B0A" w14:textId="2F4E93B2" w:rsidR="005672BD" w:rsidRPr="00EA35CB" w:rsidRDefault="005672BD" w:rsidP="00567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A35CB">
        <w:rPr>
          <w:rFonts w:ascii="Times New Roman" w:hAnsi="Times New Roman" w:cs="Times New Roman"/>
          <w:sz w:val="28"/>
          <w:szCs w:val="28"/>
        </w:rPr>
        <w:t xml:space="preserve">в </w:t>
      </w:r>
      <w:r>
        <w:rPr>
          <w:rFonts w:ascii="Times New Roman" w:hAnsi="Times New Roman" w:cs="Times New Roman"/>
          <w:sz w:val="28"/>
          <w:szCs w:val="28"/>
        </w:rPr>
        <w:t>Структуре</w:t>
      </w:r>
      <w:r w:rsidRPr="00EA35CB">
        <w:rPr>
          <w:rFonts w:ascii="Times New Roman" w:hAnsi="Times New Roman" w:cs="Times New Roman"/>
          <w:sz w:val="28"/>
          <w:szCs w:val="28"/>
        </w:rPr>
        <w:t xml:space="preserve"> Программы</w:t>
      </w:r>
      <w:r>
        <w:rPr>
          <w:rFonts w:ascii="Times New Roman" w:hAnsi="Times New Roman" w:cs="Times New Roman"/>
          <w:sz w:val="28"/>
          <w:szCs w:val="28"/>
        </w:rPr>
        <w:t xml:space="preserve"> исключить слова «Донских В. А.»;</w:t>
      </w:r>
    </w:p>
    <w:p w14:paraId="3CFF7458" w14:textId="3FC75462" w:rsidR="005672BD" w:rsidRDefault="005672BD"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приложение № 1 </w:t>
      </w:r>
      <w:r w:rsidR="006263A5" w:rsidRPr="00EA35CB">
        <w:rPr>
          <w:rFonts w:ascii="Times New Roman" w:hAnsi="Times New Roman" w:cs="Times New Roman"/>
          <w:sz w:val="28"/>
          <w:szCs w:val="28"/>
        </w:rPr>
        <w:t xml:space="preserve">к государственной программе Республики Тыва «Комплексное развитие сельских территорий» </w:t>
      </w:r>
      <w:r>
        <w:rPr>
          <w:rFonts w:ascii="Times New Roman" w:hAnsi="Times New Roman" w:cs="Times New Roman"/>
          <w:sz w:val="28"/>
          <w:szCs w:val="28"/>
        </w:rPr>
        <w:t>изложить в следующей редакции:</w:t>
      </w:r>
    </w:p>
    <w:p w14:paraId="6D04345A" w14:textId="77777777" w:rsidR="005672BD" w:rsidRDefault="005672BD" w:rsidP="00292E15">
      <w:pPr>
        <w:pStyle w:val="ConsPlusNormal"/>
        <w:ind w:firstLine="709"/>
        <w:jc w:val="both"/>
        <w:rPr>
          <w:rFonts w:ascii="Times New Roman" w:hAnsi="Times New Roman" w:cs="Times New Roman"/>
          <w:sz w:val="28"/>
          <w:szCs w:val="28"/>
        </w:rPr>
        <w:sectPr w:rsidR="005672BD">
          <w:pgSz w:w="11905" w:h="16838"/>
          <w:pgMar w:top="1134" w:right="850" w:bottom="1134" w:left="1701" w:header="0" w:footer="0" w:gutter="0"/>
          <w:cols w:space="720"/>
          <w:titlePg/>
        </w:sectPr>
      </w:pPr>
    </w:p>
    <w:p w14:paraId="5ECE0F8C" w14:textId="77777777" w:rsidR="005672BD" w:rsidRPr="00EA35CB" w:rsidRDefault="005672BD" w:rsidP="005672BD">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lastRenderedPageBreak/>
        <w:t>«Приложение N 1</w:t>
      </w:r>
    </w:p>
    <w:p w14:paraId="223768E5"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42BFD668"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54913CFB" w14:textId="77777777" w:rsidR="005672BD" w:rsidRPr="00EA35CB" w:rsidRDefault="005672BD" w:rsidP="005672BD">
      <w:pPr>
        <w:pStyle w:val="ConsPlusNormal"/>
        <w:jc w:val="both"/>
        <w:rPr>
          <w:rFonts w:ascii="Times New Roman" w:hAnsi="Times New Roman" w:cs="Times New Roman"/>
          <w:b/>
          <w:bCs/>
          <w:sz w:val="28"/>
          <w:szCs w:val="28"/>
        </w:rPr>
      </w:pPr>
    </w:p>
    <w:p w14:paraId="62DD43EC" w14:textId="77777777" w:rsidR="005672BD" w:rsidRPr="00EA35CB" w:rsidRDefault="005672BD" w:rsidP="005672BD">
      <w:pPr>
        <w:pStyle w:val="ConsPlusTitle"/>
        <w:jc w:val="center"/>
        <w:rPr>
          <w:rFonts w:ascii="Times New Roman" w:hAnsi="Times New Roman" w:cs="Times New Roman"/>
          <w:bCs/>
          <w:sz w:val="28"/>
          <w:szCs w:val="28"/>
        </w:rPr>
      </w:pPr>
      <w:bookmarkStart w:id="1" w:name="P278"/>
      <w:bookmarkEnd w:id="1"/>
      <w:r w:rsidRPr="00EA35CB">
        <w:rPr>
          <w:rFonts w:ascii="Times New Roman" w:hAnsi="Times New Roman" w:cs="Times New Roman"/>
          <w:bCs/>
          <w:sz w:val="28"/>
          <w:szCs w:val="28"/>
        </w:rPr>
        <w:t>ПОКАЗАТЕЛИ</w:t>
      </w:r>
    </w:p>
    <w:p w14:paraId="5D838D4C"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ГОСУДАРСТВЕННОЙ ПРОГРАММЫ РЕСПУБЛИКИ ТЫВА</w:t>
      </w:r>
    </w:p>
    <w:p w14:paraId="1AD09146"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«КОМПЛЕКСНОЕ РАЗВИТИЕ СЕЛЬСКИХ ТЕРРИТОРИЙ»</w:t>
      </w:r>
    </w:p>
    <w:p w14:paraId="78CDC45C" w14:textId="08F2FDED" w:rsidR="005672BD" w:rsidRDefault="005672BD" w:rsidP="00292E15">
      <w:pPr>
        <w:pStyle w:val="ConsPlusNormal"/>
        <w:ind w:firstLine="709"/>
        <w:jc w:val="both"/>
        <w:rPr>
          <w:rFonts w:ascii="Times New Roman" w:hAnsi="Times New Roman" w:cs="Times New Roman"/>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279"/>
        <w:gridCol w:w="737"/>
        <w:gridCol w:w="849"/>
        <w:gridCol w:w="850"/>
        <w:gridCol w:w="850"/>
        <w:gridCol w:w="709"/>
        <w:gridCol w:w="851"/>
        <w:gridCol w:w="850"/>
        <w:gridCol w:w="907"/>
        <w:gridCol w:w="1332"/>
        <w:gridCol w:w="1417"/>
        <w:gridCol w:w="992"/>
        <w:gridCol w:w="1560"/>
      </w:tblGrid>
      <w:tr w:rsidR="005672BD" w:rsidRPr="00EA35CB" w14:paraId="6CEE7477" w14:textId="77777777" w:rsidTr="00836DC3">
        <w:tc>
          <w:tcPr>
            <w:tcW w:w="1980" w:type="dxa"/>
            <w:vMerge w:val="restart"/>
            <w:vAlign w:val="center"/>
          </w:tcPr>
          <w:p w14:paraId="57482375"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Наименование показателя</w:t>
            </w:r>
          </w:p>
        </w:tc>
        <w:tc>
          <w:tcPr>
            <w:tcW w:w="1279" w:type="dxa"/>
            <w:vMerge w:val="restart"/>
            <w:vAlign w:val="center"/>
          </w:tcPr>
          <w:p w14:paraId="05851244"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 xml:space="preserve">Единица измерения (по </w:t>
            </w:r>
            <w:hyperlink r:id="rId6">
              <w:r w:rsidRPr="00EA35CB">
                <w:rPr>
                  <w:rFonts w:ascii="Times New Roman" w:hAnsi="Times New Roman" w:cs="Times New Roman"/>
                  <w:color w:val="0000FF"/>
                  <w:sz w:val="20"/>
                  <w:szCs w:val="20"/>
                </w:rPr>
                <w:t>ОКЕИ</w:t>
              </w:r>
            </w:hyperlink>
            <w:r w:rsidRPr="00EA35CB">
              <w:rPr>
                <w:rFonts w:ascii="Times New Roman" w:hAnsi="Times New Roman" w:cs="Times New Roman"/>
                <w:sz w:val="20"/>
                <w:szCs w:val="20"/>
              </w:rPr>
              <w:t>)</w:t>
            </w:r>
          </w:p>
        </w:tc>
        <w:tc>
          <w:tcPr>
            <w:tcW w:w="737" w:type="dxa"/>
            <w:vMerge w:val="restart"/>
            <w:vAlign w:val="center"/>
          </w:tcPr>
          <w:p w14:paraId="5D1A72E6"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Базовое значение (2023 год)</w:t>
            </w:r>
          </w:p>
        </w:tc>
        <w:tc>
          <w:tcPr>
            <w:tcW w:w="5866" w:type="dxa"/>
            <w:gridSpan w:val="7"/>
            <w:vAlign w:val="center"/>
          </w:tcPr>
          <w:p w14:paraId="5AB6C43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Период, год</w:t>
            </w:r>
          </w:p>
        </w:tc>
        <w:tc>
          <w:tcPr>
            <w:tcW w:w="1332" w:type="dxa"/>
            <w:vMerge w:val="restart"/>
            <w:vAlign w:val="center"/>
          </w:tcPr>
          <w:p w14:paraId="3093141B"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Документ</w:t>
            </w:r>
          </w:p>
        </w:tc>
        <w:tc>
          <w:tcPr>
            <w:tcW w:w="1417" w:type="dxa"/>
            <w:vMerge w:val="restart"/>
            <w:vAlign w:val="center"/>
          </w:tcPr>
          <w:p w14:paraId="15770F4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Ответственный за достижение показателя</w:t>
            </w:r>
          </w:p>
        </w:tc>
        <w:tc>
          <w:tcPr>
            <w:tcW w:w="992" w:type="dxa"/>
            <w:vMerge w:val="restart"/>
            <w:vAlign w:val="center"/>
          </w:tcPr>
          <w:p w14:paraId="1391C481"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Связь с показателями национальных целей</w:t>
            </w:r>
          </w:p>
        </w:tc>
        <w:tc>
          <w:tcPr>
            <w:tcW w:w="1560" w:type="dxa"/>
            <w:vMerge w:val="restart"/>
            <w:vAlign w:val="center"/>
          </w:tcPr>
          <w:p w14:paraId="5A2C34B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Информационная система</w:t>
            </w:r>
          </w:p>
        </w:tc>
      </w:tr>
      <w:tr w:rsidR="005672BD" w:rsidRPr="00EA35CB" w14:paraId="18BDC1F8" w14:textId="77777777" w:rsidTr="00836DC3">
        <w:tc>
          <w:tcPr>
            <w:tcW w:w="1980" w:type="dxa"/>
            <w:vMerge/>
          </w:tcPr>
          <w:p w14:paraId="12F6F756" w14:textId="77777777" w:rsidR="005672BD" w:rsidRPr="00EA35CB" w:rsidRDefault="005672BD" w:rsidP="00836DC3">
            <w:pPr>
              <w:pStyle w:val="ConsPlusNormal"/>
              <w:rPr>
                <w:rFonts w:ascii="Times New Roman" w:hAnsi="Times New Roman" w:cs="Times New Roman"/>
                <w:sz w:val="20"/>
                <w:szCs w:val="20"/>
              </w:rPr>
            </w:pPr>
          </w:p>
        </w:tc>
        <w:tc>
          <w:tcPr>
            <w:tcW w:w="1279" w:type="dxa"/>
            <w:vMerge/>
          </w:tcPr>
          <w:p w14:paraId="277B6CB2" w14:textId="77777777" w:rsidR="005672BD" w:rsidRPr="00EA35CB" w:rsidRDefault="005672BD" w:rsidP="00836DC3">
            <w:pPr>
              <w:pStyle w:val="ConsPlusNormal"/>
              <w:rPr>
                <w:rFonts w:ascii="Times New Roman" w:hAnsi="Times New Roman" w:cs="Times New Roman"/>
                <w:sz w:val="20"/>
                <w:szCs w:val="20"/>
              </w:rPr>
            </w:pPr>
          </w:p>
        </w:tc>
        <w:tc>
          <w:tcPr>
            <w:tcW w:w="737" w:type="dxa"/>
            <w:vMerge/>
          </w:tcPr>
          <w:p w14:paraId="4505A2F5" w14:textId="77777777" w:rsidR="005672BD" w:rsidRPr="00EA35CB" w:rsidRDefault="005672BD" w:rsidP="00836DC3">
            <w:pPr>
              <w:pStyle w:val="ConsPlusNormal"/>
              <w:rPr>
                <w:rFonts w:ascii="Times New Roman" w:hAnsi="Times New Roman" w:cs="Times New Roman"/>
                <w:sz w:val="20"/>
                <w:szCs w:val="20"/>
              </w:rPr>
            </w:pPr>
          </w:p>
        </w:tc>
        <w:tc>
          <w:tcPr>
            <w:tcW w:w="849" w:type="dxa"/>
            <w:vAlign w:val="center"/>
          </w:tcPr>
          <w:p w14:paraId="044976F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2024</w:t>
            </w:r>
          </w:p>
        </w:tc>
        <w:tc>
          <w:tcPr>
            <w:tcW w:w="850" w:type="dxa"/>
            <w:vAlign w:val="center"/>
          </w:tcPr>
          <w:p w14:paraId="11665D31"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2025</w:t>
            </w:r>
          </w:p>
        </w:tc>
        <w:tc>
          <w:tcPr>
            <w:tcW w:w="850" w:type="dxa"/>
            <w:vAlign w:val="center"/>
          </w:tcPr>
          <w:p w14:paraId="1F11EAC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2026</w:t>
            </w:r>
          </w:p>
        </w:tc>
        <w:tc>
          <w:tcPr>
            <w:tcW w:w="709" w:type="dxa"/>
            <w:vAlign w:val="center"/>
          </w:tcPr>
          <w:p w14:paraId="0D67D2A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2027</w:t>
            </w:r>
          </w:p>
        </w:tc>
        <w:tc>
          <w:tcPr>
            <w:tcW w:w="851" w:type="dxa"/>
            <w:vAlign w:val="center"/>
          </w:tcPr>
          <w:p w14:paraId="6309BAD1"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2028</w:t>
            </w:r>
          </w:p>
        </w:tc>
        <w:tc>
          <w:tcPr>
            <w:tcW w:w="850" w:type="dxa"/>
            <w:vAlign w:val="center"/>
          </w:tcPr>
          <w:p w14:paraId="0750D5D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2029</w:t>
            </w:r>
          </w:p>
        </w:tc>
        <w:tc>
          <w:tcPr>
            <w:tcW w:w="907" w:type="dxa"/>
            <w:vAlign w:val="center"/>
          </w:tcPr>
          <w:p w14:paraId="4327905D"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2030</w:t>
            </w:r>
          </w:p>
        </w:tc>
        <w:tc>
          <w:tcPr>
            <w:tcW w:w="1332" w:type="dxa"/>
            <w:vMerge/>
          </w:tcPr>
          <w:p w14:paraId="5FDA06AA" w14:textId="77777777" w:rsidR="005672BD" w:rsidRPr="00EA35CB" w:rsidRDefault="005672BD" w:rsidP="00836DC3">
            <w:pPr>
              <w:pStyle w:val="ConsPlusNormal"/>
              <w:rPr>
                <w:rFonts w:ascii="Times New Roman" w:hAnsi="Times New Roman" w:cs="Times New Roman"/>
                <w:sz w:val="20"/>
                <w:szCs w:val="20"/>
              </w:rPr>
            </w:pPr>
          </w:p>
        </w:tc>
        <w:tc>
          <w:tcPr>
            <w:tcW w:w="1417" w:type="dxa"/>
            <w:vMerge/>
          </w:tcPr>
          <w:p w14:paraId="4A3EA184" w14:textId="77777777" w:rsidR="005672BD" w:rsidRPr="00EA35CB" w:rsidRDefault="005672BD" w:rsidP="00836DC3">
            <w:pPr>
              <w:pStyle w:val="ConsPlusNormal"/>
              <w:rPr>
                <w:rFonts w:ascii="Times New Roman" w:hAnsi="Times New Roman" w:cs="Times New Roman"/>
                <w:sz w:val="20"/>
                <w:szCs w:val="20"/>
              </w:rPr>
            </w:pPr>
          </w:p>
        </w:tc>
        <w:tc>
          <w:tcPr>
            <w:tcW w:w="992" w:type="dxa"/>
            <w:vMerge/>
          </w:tcPr>
          <w:p w14:paraId="5FC72529" w14:textId="77777777" w:rsidR="005672BD" w:rsidRPr="00EA35CB" w:rsidRDefault="005672BD" w:rsidP="00836DC3">
            <w:pPr>
              <w:pStyle w:val="ConsPlusNormal"/>
              <w:rPr>
                <w:rFonts w:ascii="Times New Roman" w:hAnsi="Times New Roman" w:cs="Times New Roman"/>
                <w:sz w:val="20"/>
                <w:szCs w:val="20"/>
              </w:rPr>
            </w:pPr>
          </w:p>
        </w:tc>
        <w:tc>
          <w:tcPr>
            <w:tcW w:w="1560" w:type="dxa"/>
            <w:vMerge/>
          </w:tcPr>
          <w:p w14:paraId="75E9786C" w14:textId="77777777" w:rsidR="005672BD" w:rsidRPr="00EA35CB" w:rsidRDefault="005672BD" w:rsidP="00836DC3">
            <w:pPr>
              <w:pStyle w:val="ConsPlusNormal"/>
              <w:rPr>
                <w:rFonts w:ascii="Times New Roman" w:hAnsi="Times New Roman" w:cs="Times New Roman"/>
                <w:sz w:val="20"/>
                <w:szCs w:val="20"/>
              </w:rPr>
            </w:pPr>
          </w:p>
        </w:tc>
      </w:tr>
      <w:tr w:rsidR="005672BD" w:rsidRPr="00EA35CB" w14:paraId="362C71DE" w14:textId="77777777" w:rsidTr="00836DC3">
        <w:tc>
          <w:tcPr>
            <w:tcW w:w="1980" w:type="dxa"/>
            <w:vAlign w:val="center"/>
          </w:tcPr>
          <w:p w14:paraId="42C70EF3"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1279" w:type="dxa"/>
            <w:vAlign w:val="center"/>
          </w:tcPr>
          <w:p w14:paraId="69956188"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37" w:type="dxa"/>
            <w:vAlign w:val="center"/>
          </w:tcPr>
          <w:p w14:paraId="22CB95C5"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49" w:type="dxa"/>
            <w:vAlign w:val="center"/>
          </w:tcPr>
          <w:p w14:paraId="773D679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vAlign w:val="center"/>
          </w:tcPr>
          <w:p w14:paraId="09BC7243"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50" w:type="dxa"/>
            <w:vAlign w:val="center"/>
          </w:tcPr>
          <w:p w14:paraId="1D783CC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6</w:t>
            </w:r>
          </w:p>
        </w:tc>
        <w:tc>
          <w:tcPr>
            <w:tcW w:w="709" w:type="dxa"/>
            <w:vAlign w:val="center"/>
          </w:tcPr>
          <w:p w14:paraId="28C12A63"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7</w:t>
            </w:r>
          </w:p>
        </w:tc>
        <w:tc>
          <w:tcPr>
            <w:tcW w:w="851" w:type="dxa"/>
            <w:vAlign w:val="center"/>
          </w:tcPr>
          <w:p w14:paraId="1583EE5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8</w:t>
            </w:r>
          </w:p>
        </w:tc>
        <w:tc>
          <w:tcPr>
            <w:tcW w:w="850" w:type="dxa"/>
            <w:vAlign w:val="center"/>
          </w:tcPr>
          <w:p w14:paraId="015C0376"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w:t>
            </w:r>
          </w:p>
        </w:tc>
        <w:tc>
          <w:tcPr>
            <w:tcW w:w="907" w:type="dxa"/>
            <w:vAlign w:val="center"/>
          </w:tcPr>
          <w:p w14:paraId="41FD76A5"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w:t>
            </w:r>
          </w:p>
        </w:tc>
        <w:tc>
          <w:tcPr>
            <w:tcW w:w="1332" w:type="dxa"/>
            <w:vAlign w:val="center"/>
          </w:tcPr>
          <w:p w14:paraId="33BD7B4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11</w:t>
            </w:r>
          </w:p>
        </w:tc>
        <w:tc>
          <w:tcPr>
            <w:tcW w:w="1417" w:type="dxa"/>
            <w:vAlign w:val="center"/>
          </w:tcPr>
          <w:p w14:paraId="072FF25F"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12</w:t>
            </w:r>
          </w:p>
        </w:tc>
        <w:tc>
          <w:tcPr>
            <w:tcW w:w="992" w:type="dxa"/>
            <w:vAlign w:val="center"/>
          </w:tcPr>
          <w:p w14:paraId="5571DF3B"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1560" w:type="dxa"/>
            <w:vAlign w:val="center"/>
          </w:tcPr>
          <w:p w14:paraId="0C8DC788"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r>
      <w:tr w:rsidR="005672BD" w:rsidRPr="00EA35CB" w14:paraId="7716F513" w14:textId="77777777" w:rsidTr="00836DC3">
        <w:tc>
          <w:tcPr>
            <w:tcW w:w="15163" w:type="dxa"/>
            <w:gridSpan w:val="14"/>
            <w:vAlign w:val="center"/>
          </w:tcPr>
          <w:p w14:paraId="621913B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5672BD" w:rsidRPr="00EA35CB" w14:paraId="092C6CC5" w14:textId="77777777" w:rsidTr="00836DC3">
        <w:tc>
          <w:tcPr>
            <w:tcW w:w="15163" w:type="dxa"/>
            <w:gridSpan w:val="14"/>
          </w:tcPr>
          <w:p w14:paraId="46C4DBAE" w14:textId="2D1A8ED2" w:rsidR="005672BD" w:rsidRPr="00EA35CB" w:rsidRDefault="005672BD" w:rsidP="00836DC3">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0"/>
                <w:szCs w:val="20"/>
              </w:rPr>
              <w:t xml:space="preserve">Повышение к 2031 году доли общей площади благоустроенных жилых помещений в сельских населенных пунктах до </w:t>
            </w:r>
            <w:r w:rsidR="00044ECA">
              <w:rPr>
                <w:rFonts w:ascii="Times New Roman" w:hAnsi="Times New Roman" w:cs="Times New Roman"/>
                <w:sz w:val="20"/>
                <w:szCs w:val="20"/>
              </w:rPr>
              <w:t>7,2</w:t>
            </w:r>
            <w:r w:rsidRPr="00EA35CB">
              <w:rPr>
                <w:rFonts w:ascii="Times New Roman" w:hAnsi="Times New Roman" w:cs="Times New Roman"/>
                <w:sz w:val="20"/>
                <w:szCs w:val="20"/>
              </w:rPr>
              <w:t xml:space="preserve"> процента</w:t>
            </w:r>
            <w:r w:rsidRPr="00EA35CB">
              <w:rPr>
                <w:rFonts w:ascii="Times New Roman" w:hAnsi="Times New Roman" w:cs="Times New Roman"/>
                <w:sz w:val="24"/>
                <w:szCs w:val="24"/>
              </w:rPr>
              <w:t xml:space="preserve"> </w:t>
            </w:r>
          </w:p>
        </w:tc>
      </w:tr>
      <w:tr w:rsidR="005672BD" w:rsidRPr="00EA35CB" w14:paraId="1C0DA9FB" w14:textId="77777777" w:rsidTr="00836DC3">
        <w:tc>
          <w:tcPr>
            <w:tcW w:w="1980" w:type="dxa"/>
          </w:tcPr>
          <w:p w14:paraId="08556AC8"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1. Строительство</w:t>
            </w:r>
          </w:p>
          <w:p w14:paraId="4FEE2A63"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(приобретение) жилья гражданами,</w:t>
            </w:r>
          </w:p>
          <w:p w14:paraId="7EDCE67C"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проживающими на сельских</w:t>
            </w:r>
          </w:p>
          <w:p w14:paraId="7B833108"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территориях или изъявившими</w:t>
            </w:r>
          </w:p>
          <w:p w14:paraId="72FD0833"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желание постоянно проживать на</w:t>
            </w:r>
          </w:p>
          <w:p w14:paraId="703075F3"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сельских территориях, и</w:t>
            </w:r>
          </w:p>
          <w:p w14:paraId="0E29DB00"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нуждающимися в улучшении</w:t>
            </w:r>
          </w:p>
          <w:p w14:paraId="76C33BE1"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жилищных условий, которым</w:t>
            </w:r>
          </w:p>
          <w:p w14:paraId="3ADD1F60"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 xml:space="preserve">предоставлены </w:t>
            </w:r>
            <w:r w:rsidRPr="006F1DB3">
              <w:rPr>
                <w:rFonts w:ascii="Times New Roman" w:hAnsi="Times New Roman" w:cs="Times New Roman"/>
                <w:sz w:val="20"/>
                <w:szCs w:val="20"/>
              </w:rPr>
              <w:lastRenderedPageBreak/>
              <w:t>целевые</w:t>
            </w:r>
          </w:p>
          <w:p w14:paraId="50096A6F" w14:textId="77777777" w:rsidR="005672BD" w:rsidRPr="006F1DB3" w:rsidRDefault="005672BD" w:rsidP="00836DC3">
            <w:pPr>
              <w:pStyle w:val="ConsPlusNormal"/>
              <w:rPr>
                <w:rFonts w:ascii="Times New Roman" w:hAnsi="Times New Roman" w:cs="Times New Roman"/>
                <w:sz w:val="20"/>
                <w:szCs w:val="20"/>
              </w:rPr>
            </w:pPr>
            <w:r w:rsidRPr="006F1DB3">
              <w:rPr>
                <w:rFonts w:ascii="Times New Roman" w:hAnsi="Times New Roman" w:cs="Times New Roman"/>
                <w:sz w:val="20"/>
                <w:szCs w:val="20"/>
              </w:rPr>
              <w:t>социальные выплаты</w:t>
            </w:r>
          </w:p>
        </w:tc>
        <w:tc>
          <w:tcPr>
            <w:tcW w:w="1279" w:type="dxa"/>
          </w:tcPr>
          <w:p w14:paraId="144505E2" w14:textId="77777777" w:rsidR="005672BD" w:rsidRPr="006F1DB3" w:rsidRDefault="005672BD" w:rsidP="00836DC3">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lastRenderedPageBreak/>
              <w:t>квадратных метров</w:t>
            </w:r>
          </w:p>
        </w:tc>
        <w:tc>
          <w:tcPr>
            <w:tcW w:w="737" w:type="dxa"/>
          </w:tcPr>
          <w:p w14:paraId="36FF759C" w14:textId="77777777" w:rsidR="005672BD" w:rsidRPr="006F1DB3" w:rsidRDefault="005672BD" w:rsidP="00836DC3">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551,2</w:t>
            </w:r>
          </w:p>
        </w:tc>
        <w:tc>
          <w:tcPr>
            <w:tcW w:w="849" w:type="dxa"/>
          </w:tcPr>
          <w:p w14:paraId="014FB898" w14:textId="77777777" w:rsidR="005672BD" w:rsidRPr="006F1DB3" w:rsidRDefault="005672BD" w:rsidP="00836DC3">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639</w:t>
            </w:r>
          </w:p>
        </w:tc>
        <w:tc>
          <w:tcPr>
            <w:tcW w:w="850" w:type="dxa"/>
          </w:tcPr>
          <w:p w14:paraId="6A69474E" w14:textId="4E15F292" w:rsidR="005672BD" w:rsidRPr="006F1DB3" w:rsidRDefault="006F1DB3" w:rsidP="00836DC3">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418</w:t>
            </w:r>
          </w:p>
        </w:tc>
        <w:tc>
          <w:tcPr>
            <w:tcW w:w="850" w:type="dxa"/>
          </w:tcPr>
          <w:p w14:paraId="63E15BFE"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819</w:t>
            </w:r>
          </w:p>
        </w:tc>
        <w:tc>
          <w:tcPr>
            <w:tcW w:w="709" w:type="dxa"/>
          </w:tcPr>
          <w:p w14:paraId="579310B7"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909</w:t>
            </w:r>
          </w:p>
        </w:tc>
        <w:tc>
          <w:tcPr>
            <w:tcW w:w="851" w:type="dxa"/>
          </w:tcPr>
          <w:p w14:paraId="3FF51678"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999</w:t>
            </w:r>
          </w:p>
        </w:tc>
        <w:tc>
          <w:tcPr>
            <w:tcW w:w="850" w:type="dxa"/>
          </w:tcPr>
          <w:p w14:paraId="386BD934"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1089</w:t>
            </w:r>
          </w:p>
        </w:tc>
        <w:tc>
          <w:tcPr>
            <w:tcW w:w="907" w:type="dxa"/>
          </w:tcPr>
          <w:p w14:paraId="1C78710A"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1179</w:t>
            </w:r>
          </w:p>
        </w:tc>
        <w:tc>
          <w:tcPr>
            <w:tcW w:w="1332" w:type="dxa"/>
          </w:tcPr>
          <w:p w14:paraId="53955B9B" w14:textId="77777777" w:rsidR="005672BD" w:rsidRPr="00FD1758" w:rsidRDefault="005672BD" w:rsidP="00836DC3">
            <w:pPr>
              <w:pStyle w:val="ConsPlusNormal"/>
              <w:rPr>
                <w:rFonts w:ascii="Times New Roman" w:hAnsi="Times New Roman" w:cs="Times New Roman"/>
                <w:sz w:val="20"/>
                <w:szCs w:val="20"/>
              </w:rPr>
            </w:pPr>
            <w:r w:rsidRPr="00FD17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23E83462" w14:textId="77777777" w:rsidR="005672BD" w:rsidRPr="00FD1758" w:rsidRDefault="005672BD" w:rsidP="00836DC3">
            <w:pPr>
              <w:pStyle w:val="ConsPlusNormal"/>
              <w:rPr>
                <w:rFonts w:ascii="Times New Roman" w:hAnsi="Times New Roman" w:cs="Times New Roman"/>
                <w:sz w:val="20"/>
                <w:szCs w:val="20"/>
              </w:rPr>
            </w:pPr>
            <w:r w:rsidRPr="00FD1758">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E2E5CBC" w14:textId="77777777" w:rsidR="005672BD" w:rsidRPr="00FD1758" w:rsidRDefault="005672BD" w:rsidP="00836DC3">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t>не имеется</w:t>
            </w:r>
          </w:p>
        </w:tc>
        <w:tc>
          <w:tcPr>
            <w:tcW w:w="1560" w:type="dxa"/>
          </w:tcPr>
          <w:p w14:paraId="73A8568F" w14:textId="77777777" w:rsidR="005672BD" w:rsidRPr="005672BD" w:rsidRDefault="005672BD" w:rsidP="00836DC3">
            <w:pPr>
              <w:pStyle w:val="ConsPlusNormal"/>
              <w:rPr>
                <w:rFonts w:ascii="Times New Roman" w:hAnsi="Times New Roman" w:cs="Times New Roman"/>
                <w:sz w:val="20"/>
                <w:szCs w:val="20"/>
                <w:highlight w:val="yellow"/>
              </w:rPr>
            </w:pPr>
          </w:p>
        </w:tc>
      </w:tr>
      <w:tr w:rsidR="005672BD" w:rsidRPr="00EA35CB" w14:paraId="7F83934C" w14:textId="77777777" w:rsidTr="00836DC3">
        <w:tc>
          <w:tcPr>
            <w:tcW w:w="1980" w:type="dxa"/>
          </w:tcPr>
          <w:p w14:paraId="533EC9BD"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2. Строительство</w:t>
            </w:r>
          </w:p>
          <w:p w14:paraId="2ACE4369"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(приобретение) жилья,</w:t>
            </w:r>
          </w:p>
          <w:p w14:paraId="45FCCE43"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предоставляемого гражданам</w:t>
            </w:r>
          </w:p>
          <w:p w14:paraId="0E81C63F"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Российской Федерации,</w:t>
            </w:r>
          </w:p>
          <w:p w14:paraId="239F1390"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проживающим на сельских</w:t>
            </w:r>
          </w:p>
          <w:p w14:paraId="28BE4964"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территориях, по договору найма</w:t>
            </w:r>
          </w:p>
          <w:p w14:paraId="27123F25"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жилого помещения.</w:t>
            </w:r>
          </w:p>
        </w:tc>
        <w:tc>
          <w:tcPr>
            <w:tcW w:w="1279" w:type="dxa"/>
          </w:tcPr>
          <w:p w14:paraId="020D42A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51C32D8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49" w:type="dxa"/>
          </w:tcPr>
          <w:p w14:paraId="47B66F9C" w14:textId="7C4AF8BB" w:rsidR="005672BD" w:rsidRPr="00EA35CB" w:rsidRDefault="00FD1758" w:rsidP="00836DC3">
            <w:pPr>
              <w:pStyle w:val="ConsPlusNormal"/>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3CE47CCD" w14:textId="72077B24" w:rsidR="005672BD" w:rsidRPr="00EA35CB" w:rsidRDefault="00FD1758" w:rsidP="00836DC3">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94A91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w:t>
            </w:r>
          </w:p>
        </w:tc>
        <w:tc>
          <w:tcPr>
            <w:tcW w:w="709" w:type="dxa"/>
          </w:tcPr>
          <w:p w14:paraId="7628221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25</w:t>
            </w:r>
          </w:p>
        </w:tc>
        <w:tc>
          <w:tcPr>
            <w:tcW w:w="851" w:type="dxa"/>
          </w:tcPr>
          <w:p w14:paraId="7CB179F0"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30</w:t>
            </w:r>
          </w:p>
        </w:tc>
        <w:tc>
          <w:tcPr>
            <w:tcW w:w="850" w:type="dxa"/>
          </w:tcPr>
          <w:p w14:paraId="3F9FF070"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35</w:t>
            </w:r>
          </w:p>
        </w:tc>
        <w:tc>
          <w:tcPr>
            <w:tcW w:w="907" w:type="dxa"/>
          </w:tcPr>
          <w:p w14:paraId="75D7C31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40</w:t>
            </w:r>
          </w:p>
        </w:tc>
        <w:tc>
          <w:tcPr>
            <w:tcW w:w="1332" w:type="dxa"/>
          </w:tcPr>
          <w:p w14:paraId="7164315A"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2BC64E65"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1BA468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123111C6" w14:textId="77777777" w:rsidR="005672BD" w:rsidRPr="00EA35CB" w:rsidRDefault="005672BD" w:rsidP="00836DC3">
            <w:pPr>
              <w:pStyle w:val="ConsPlusNormal"/>
              <w:rPr>
                <w:rFonts w:ascii="Times New Roman" w:hAnsi="Times New Roman" w:cs="Times New Roman"/>
                <w:sz w:val="20"/>
                <w:szCs w:val="20"/>
              </w:rPr>
            </w:pPr>
          </w:p>
        </w:tc>
      </w:tr>
      <w:tr w:rsidR="005672BD" w:rsidRPr="00EA35CB" w14:paraId="7DACA09E" w14:textId="77777777" w:rsidTr="00836DC3">
        <w:tc>
          <w:tcPr>
            <w:tcW w:w="15163" w:type="dxa"/>
            <w:gridSpan w:val="14"/>
          </w:tcPr>
          <w:p w14:paraId="75B6B78D" w14:textId="77777777" w:rsidR="005672BD" w:rsidRPr="00EA35CB" w:rsidRDefault="005672BD" w:rsidP="00836DC3">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4"/>
                <w:szCs w:val="24"/>
              </w:rPr>
              <w:t>Подпрограмма 2 «Создание и развитие инфраструктуры на сельских территориях»</w:t>
            </w:r>
          </w:p>
        </w:tc>
      </w:tr>
      <w:tr w:rsidR="005672BD" w:rsidRPr="00EA35CB" w14:paraId="6794E147" w14:textId="77777777" w:rsidTr="00836DC3">
        <w:tc>
          <w:tcPr>
            <w:tcW w:w="15163" w:type="dxa"/>
            <w:gridSpan w:val="14"/>
          </w:tcPr>
          <w:p w14:paraId="629ACC1A" w14:textId="77777777" w:rsidR="005672BD" w:rsidRPr="00EA35CB" w:rsidRDefault="005672BD" w:rsidP="00836DC3">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0"/>
                <w:szCs w:val="20"/>
              </w:rPr>
              <w:t>Сохранение к 2031 году доли сельского населения в общей численности населения Республики Тыва на уровне 45,1 процента</w:t>
            </w:r>
          </w:p>
        </w:tc>
      </w:tr>
      <w:tr w:rsidR="005672BD" w:rsidRPr="00EA35CB" w14:paraId="2A67848F" w14:textId="77777777" w:rsidTr="00836DC3">
        <w:tc>
          <w:tcPr>
            <w:tcW w:w="1980" w:type="dxa"/>
          </w:tcPr>
          <w:p w14:paraId="559346D8"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3. Количество проектов по благоустройству общественных пространств на сельских территориях</w:t>
            </w:r>
          </w:p>
        </w:tc>
        <w:tc>
          <w:tcPr>
            <w:tcW w:w="1279" w:type="dxa"/>
          </w:tcPr>
          <w:p w14:paraId="0E11B57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586A9C3F"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849" w:type="dxa"/>
          </w:tcPr>
          <w:p w14:paraId="0CF901D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47C77C1A" w14:textId="63351644"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4AF0CEBB"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709" w:type="dxa"/>
          </w:tcPr>
          <w:p w14:paraId="1337BB3F"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851" w:type="dxa"/>
          </w:tcPr>
          <w:p w14:paraId="5C171529"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850" w:type="dxa"/>
          </w:tcPr>
          <w:p w14:paraId="7C93A55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907" w:type="dxa"/>
          </w:tcPr>
          <w:p w14:paraId="473B5745"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1332" w:type="dxa"/>
          </w:tcPr>
          <w:p w14:paraId="4A8FC95C"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092C995B"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F03DDC0"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225ED03D" w14:textId="77777777" w:rsidR="005672BD" w:rsidRPr="00EA35CB" w:rsidRDefault="005672BD" w:rsidP="00836DC3">
            <w:pPr>
              <w:pStyle w:val="ConsPlusNormal"/>
              <w:rPr>
                <w:rFonts w:ascii="Times New Roman" w:hAnsi="Times New Roman" w:cs="Times New Roman"/>
                <w:sz w:val="20"/>
                <w:szCs w:val="20"/>
              </w:rPr>
            </w:pPr>
          </w:p>
        </w:tc>
      </w:tr>
      <w:tr w:rsidR="005672BD" w:rsidRPr="00EA35CB" w14:paraId="64ACDB45" w14:textId="77777777" w:rsidTr="00836DC3">
        <w:tc>
          <w:tcPr>
            <w:tcW w:w="1980" w:type="dxa"/>
          </w:tcPr>
          <w:p w14:paraId="605537F7"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4. Инициативные проекты </w:t>
            </w:r>
          </w:p>
          <w:p w14:paraId="4050ECA7"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7B93880C"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(в части</w:t>
            </w:r>
          </w:p>
          <w:p w14:paraId="65D73C34"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строительства и реконструкции</w:t>
            </w:r>
          </w:p>
          <w:p w14:paraId="0D2D7CDF"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(модернизации) объектов</w:t>
            </w:r>
          </w:p>
          <w:p w14:paraId="251C32A8"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капитального строительства)</w:t>
            </w:r>
          </w:p>
        </w:tc>
        <w:tc>
          <w:tcPr>
            <w:tcW w:w="1279" w:type="dxa"/>
          </w:tcPr>
          <w:p w14:paraId="45D020F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единиц</w:t>
            </w:r>
          </w:p>
        </w:tc>
        <w:tc>
          <w:tcPr>
            <w:tcW w:w="737" w:type="dxa"/>
          </w:tcPr>
          <w:p w14:paraId="5C8E4819"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49" w:type="dxa"/>
          </w:tcPr>
          <w:p w14:paraId="5970DE24"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5A06FCF8"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5923938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709" w:type="dxa"/>
          </w:tcPr>
          <w:p w14:paraId="44DF8F4A"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51" w:type="dxa"/>
          </w:tcPr>
          <w:p w14:paraId="4F88DD4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50" w:type="dxa"/>
          </w:tcPr>
          <w:p w14:paraId="509DCD00"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907" w:type="dxa"/>
          </w:tcPr>
          <w:p w14:paraId="50CE5B88"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1332" w:type="dxa"/>
          </w:tcPr>
          <w:p w14:paraId="179A44C7"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144D4E01"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Министерство экономического развития и промышленности Республики Тыва, органы </w:t>
            </w:r>
            <w:r w:rsidRPr="00EA35CB">
              <w:rPr>
                <w:rFonts w:ascii="Times New Roman" w:hAnsi="Times New Roman" w:cs="Times New Roman"/>
                <w:sz w:val="20"/>
                <w:szCs w:val="20"/>
              </w:rPr>
              <w:lastRenderedPageBreak/>
              <w:t>местного самоуправления (по согласованию)</w:t>
            </w:r>
          </w:p>
        </w:tc>
        <w:tc>
          <w:tcPr>
            <w:tcW w:w="992" w:type="dxa"/>
          </w:tcPr>
          <w:p w14:paraId="74B62951"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не имеется</w:t>
            </w:r>
          </w:p>
        </w:tc>
        <w:tc>
          <w:tcPr>
            <w:tcW w:w="1560" w:type="dxa"/>
          </w:tcPr>
          <w:p w14:paraId="0B5C0808" w14:textId="77777777" w:rsidR="005672BD" w:rsidRPr="00EA35CB" w:rsidRDefault="005672BD" w:rsidP="00836DC3">
            <w:pPr>
              <w:pStyle w:val="ConsPlusNormal"/>
              <w:rPr>
                <w:rFonts w:ascii="Times New Roman" w:hAnsi="Times New Roman" w:cs="Times New Roman"/>
                <w:sz w:val="20"/>
                <w:szCs w:val="20"/>
              </w:rPr>
            </w:pPr>
          </w:p>
        </w:tc>
      </w:tr>
      <w:tr w:rsidR="005672BD" w:rsidRPr="00EA35CB" w14:paraId="4921C524" w14:textId="77777777" w:rsidTr="00836DC3">
        <w:tc>
          <w:tcPr>
            <w:tcW w:w="1980" w:type="dxa"/>
          </w:tcPr>
          <w:p w14:paraId="5664C107"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5. Инициативные проекты </w:t>
            </w:r>
          </w:p>
          <w:p w14:paraId="724E1703"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38D5B664"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(за</w:t>
            </w:r>
          </w:p>
          <w:p w14:paraId="79C2EE2B"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исключением строительства и</w:t>
            </w:r>
          </w:p>
          <w:p w14:paraId="4637F1A4"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реконструкции (модернизации)</w:t>
            </w:r>
          </w:p>
          <w:p w14:paraId="6B3DEA88"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объектов капитального</w:t>
            </w:r>
          </w:p>
          <w:p w14:paraId="415B47F6"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строительства)</w:t>
            </w:r>
          </w:p>
        </w:tc>
        <w:tc>
          <w:tcPr>
            <w:tcW w:w="1279" w:type="dxa"/>
          </w:tcPr>
          <w:p w14:paraId="65E47936"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090B0C73"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49" w:type="dxa"/>
          </w:tcPr>
          <w:p w14:paraId="07E9469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1B46964E"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7E00FAAF"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09" w:type="dxa"/>
          </w:tcPr>
          <w:p w14:paraId="069E0F4D"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1" w:type="dxa"/>
          </w:tcPr>
          <w:p w14:paraId="78BDBD09"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2209E7B9"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907" w:type="dxa"/>
          </w:tcPr>
          <w:p w14:paraId="710B7BF2"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1332" w:type="dxa"/>
          </w:tcPr>
          <w:p w14:paraId="609EE7A7"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4B29CB82"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D710BE7"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14E24FF2" w14:textId="77777777" w:rsidR="005672BD" w:rsidRPr="00EA35CB" w:rsidRDefault="005672BD" w:rsidP="00836DC3">
            <w:pPr>
              <w:pStyle w:val="ConsPlusNormal"/>
              <w:rPr>
                <w:rFonts w:ascii="Times New Roman" w:hAnsi="Times New Roman" w:cs="Times New Roman"/>
                <w:sz w:val="20"/>
                <w:szCs w:val="20"/>
              </w:rPr>
            </w:pPr>
          </w:p>
        </w:tc>
      </w:tr>
      <w:tr w:rsidR="005672BD" w:rsidRPr="00EA35CB" w14:paraId="3A163129" w14:textId="77777777" w:rsidTr="00836DC3">
        <w:tc>
          <w:tcPr>
            <w:tcW w:w="1980" w:type="dxa"/>
          </w:tcPr>
          <w:p w14:paraId="78DCD45A" w14:textId="5847CFAF" w:rsidR="005672BD" w:rsidRPr="00EA35CB" w:rsidRDefault="005672BD"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6. </w:t>
            </w:r>
            <w:r w:rsidR="00E432B9">
              <w:rPr>
                <w:rFonts w:ascii="Times New Roman" w:hAnsi="Times New Roman" w:cs="Times New Roman"/>
                <w:sz w:val="20"/>
                <w:szCs w:val="20"/>
              </w:rPr>
              <w:t>Отремонтированы</w:t>
            </w:r>
            <w:r w:rsidRPr="00EA35CB">
              <w:rPr>
                <w:rFonts w:ascii="Times New Roman" w:hAnsi="Times New Roman" w:cs="Times New Roman"/>
                <w:sz w:val="20"/>
                <w:szCs w:val="20"/>
              </w:rPr>
              <w:t xml:space="preserve"> автомобильны</w:t>
            </w:r>
            <w:r w:rsidR="00E432B9">
              <w:rPr>
                <w:rFonts w:ascii="Times New Roman" w:hAnsi="Times New Roman" w:cs="Times New Roman"/>
                <w:sz w:val="20"/>
                <w:szCs w:val="20"/>
              </w:rPr>
              <w:t>е</w:t>
            </w:r>
          </w:p>
          <w:p w14:paraId="4ACB87F1" w14:textId="55F75EC4"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дорог</w:t>
            </w:r>
            <w:r w:rsidR="00E432B9">
              <w:rPr>
                <w:rFonts w:ascii="Times New Roman" w:hAnsi="Times New Roman" w:cs="Times New Roman"/>
                <w:sz w:val="20"/>
                <w:szCs w:val="20"/>
              </w:rPr>
              <w:t>и</w:t>
            </w:r>
            <w:r w:rsidRPr="00EA35CB">
              <w:rPr>
                <w:rFonts w:ascii="Times New Roman" w:hAnsi="Times New Roman" w:cs="Times New Roman"/>
                <w:sz w:val="20"/>
                <w:szCs w:val="20"/>
              </w:rPr>
              <w:t xml:space="preserve"> на сельских территориях</w:t>
            </w:r>
          </w:p>
        </w:tc>
        <w:tc>
          <w:tcPr>
            <w:tcW w:w="1279" w:type="dxa"/>
          </w:tcPr>
          <w:p w14:paraId="7D2AFD24"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shd w:val="clear" w:color="auto" w:fill="auto"/>
          </w:tcPr>
          <w:p w14:paraId="753E510D"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49" w:type="dxa"/>
          </w:tcPr>
          <w:p w14:paraId="72B84D0A" w14:textId="30A1D060" w:rsidR="005672BD" w:rsidRPr="00EA35CB" w:rsidRDefault="00E432B9" w:rsidP="00836DC3">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23707970" w14:textId="765DC433" w:rsidR="005672BD" w:rsidRPr="00EA35CB" w:rsidRDefault="00E432B9" w:rsidP="00836DC3">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2CEF7A75"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09" w:type="dxa"/>
          </w:tcPr>
          <w:p w14:paraId="7A3999E4"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51" w:type="dxa"/>
          </w:tcPr>
          <w:p w14:paraId="0ED1B34C"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50" w:type="dxa"/>
          </w:tcPr>
          <w:p w14:paraId="1DD81AA4"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907" w:type="dxa"/>
          </w:tcPr>
          <w:p w14:paraId="0682C99E"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1332" w:type="dxa"/>
          </w:tcPr>
          <w:p w14:paraId="627D632D" w14:textId="24F9309A"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r w:rsidR="00E432B9">
              <w:rPr>
                <w:rFonts w:ascii="Times New Roman" w:hAnsi="Times New Roman" w:cs="Times New Roman"/>
                <w:sz w:val="20"/>
                <w:szCs w:val="20"/>
              </w:rPr>
              <w:t>/Федеральным дорожным агентством</w:t>
            </w:r>
          </w:p>
        </w:tc>
        <w:tc>
          <w:tcPr>
            <w:tcW w:w="1417" w:type="dxa"/>
          </w:tcPr>
          <w:p w14:paraId="7F5298B3" w14:textId="77777777" w:rsidR="005672BD" w:rsidRPr="00EA35CB" w:rsidRDefault="005672BD" w:rsidP="00836DC3">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1EB905B0" w14:textId="77777777" w:rsidR="005672BD" w:rsidRPr="00EA35CB" w:rsidRDefault="005672BD" w:rsidP="00836DC3">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3B1BF1C0" w14:textId="77777777" w:rsidR="005672BD" w:rsidRPr="00EA35CB" w:rsidRDefault="005672BD" w:rsidP="00836DC3">
            <w:pPr>
              <w:pStyle w:val="ConsPlusNormal"/>
              <w:rPr>
                <w:rFonts w:ascii="Times New Roman" w:hAnsi="Times New Roman" w:cs="Times New Roman"/>
                <w:sz w:val="20"/>
                <w:szCs w:val="20"/>
              </w:rPr>
            </w:pPr>
          </w:p>
        </w:tc>
      </w:tr>
      <w:tr w:rsidR="00E432B9" w:rsidRPr="00EA35CB" w14:paraId="0D807B6E" w14:textId="77777777" w:rsidTr="00836DC3">
        <w:tc>
          <w:tcPr>
            <w:tcW w:w="1980" w:type="dxa"/>
          </w:tcPr>
          <w:p w14:paraId="5CDC932C" w14:textId="77777777" w:rsidR="00E432B9" w:rsidRPr="00EA35CB" w:rsidRDefault="00E432B9" w:rsidP="00E432B9">
            <w:pPr>
              <w:pStyle w:val="ConsPlusNormal"/>
              <w:rPr>
                <w:rFonts w:ascii="Times New Roman" w:hAnsi="Times New Roman" w:cs="Times New Roman"/>
                <w:sz w:val="20"/>
                <w:szCs w:val="20"/>
              </w:rPr>
            </w:pPr>
            <w:r>
              <w:rPr>
                <w:rFonts w:ascii="Times New Roman" w:hAnsi="Times New Roman" w:cs="Times New Roman"/>
                <w:sz w:val="20"/>
                <w:szCs w:val="20"/>
              </w:rPr>
              <w:t xml:space="preserve">7. Построены (реконструированы) </w:t>
            </w:r>
            <w:r w:rsidRPr="00EA35CB">
              <w:rPr>
                <w:rFonts w:ascii="Times New Roman" w:hAnsi="Times New Roman" w:cs="Times New Roman"/>
                <w:sz w:val="20"/>
                <w:szCs w:val="20"/>
              </w:rPr>
              <w:t>автомобильны</w:t>
            </w:r>
            <w:r>
              <w:rPr>
                <w:rFonts w:ascii="Times New Roman" w:hAnsi="Times New Roman" w:cs="Times New Roman"/>
                <w:sz w:val="20"/>
                <w:szCs w:val="20"/>
              </w:rPr>
              <w:t>е</w:t>
            </w:r>
          </w:p>
          <w:p w14:paraId="1E32B936" w14:textId="1506E26B"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дорог</w:t>
            </w:r>
            <w:r>
              <w:rPr>
                <w:rFonts w:ascii="Times New Roman" w:hAnsi="Times New Roman" w:cs="Times New Roman"/>
                <w:sz w:val="20"/>
                <w:szCs w:val="20"/>
              </w:rPr>
              <w:t>и</w:t>
            </w:r>
            <w:r w:rsidRPr="00EA35CB">
              <w:rPr>
                <w:rFonts w:ascii="Times New Roman" w:hAnsi="Times New Roman" w:cs="Times New Roman"/>
                <w:sz w:val="20"/>
                <w:szCs w:val="20"/>
              </w:rPr>
              <w:t xml:space="preserve"> на сельских территориях</w:t>
            </w:r>
          </w:p>
        </w:tc>
        <w:tc>
          <w:tcPr>
            <w:tcW w:w="1279" w:type="dxa"/>
          </w:tcPr>
          <w:p w14:paraId="1AF7FC0D" w14:textId="58C569AD"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shd w:val="clear" w:color="auto" w:fill="auto"/>
          </w:tcPr>
          <w:p w14:paraId="368D3160" w14:textId="2873E731"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1AC019F" w14:textId="4E4D91AE"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EC7111F" w14:textId="063CCB65" w:rsidR="00E432B9"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5E89C5D" w14:textId="6553A6B3"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Pr>
          <w:p w14:paraId="57C38E46" w14:textId="552F0608"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1" w:type="dxa"/>
          </w:tcPr>
          <w:p w14:paraId="04360241" w14:textId="0807350E"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27011D87" w14:textId="178B0CE4"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907" w:type="dxa"/>
          </w:tcPr>
          <w:p w14:paraId="70D69A6F" w14:textId="4C7A4026" w:rsidR="00E432B9" w:rsidRPr="00EA35CB" w:rsidRDefault="00E432B9" w:rsidP="00E432B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332" w:type="dxa"/>
          </w:tcPr>
          <w:p w14:paraId="73EF7EB8" w14:textId="1132EE8C"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r>
              <w:rPr>
                <w:rFonts w:ascii="Times New Roman" w:hAnsi="Times New Roman" w:cs="Times New Roman"/>
                <w:sz w:val="20"/>
                <w:szCs w:val="20"/>
              </w:rPr>
              <w:t>/Ф</w:t>
            </w:r>
            <w:r>
              <w:rPr>
                <w:rFonts w:ascii="Times New Roman" w:hAnsi="Times New Roman" w:cs="Times New Roman"/>
                <w:sz w:val="20"/>
                <w:szCs w:val="20"/>
              </w:rPr>
              <w:lastRenderedPageBreak/>
              <w:t>едеральным дорожным агентством</w:t>
            </w:r>
          </w:p>
        </w:tc>
        <w:tc>
          <w:tcPr>
            <w:tcW w:w="1417" w:type="dxa"/>
          </w:tcPr>
          <w:p w14:paraId="45DD5659" w14:textId="61DA9429"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 xml:space="preserve">Министерство дорожно-транспортного комплекса Республики Тыва, органы местного </w:t>
            </w:r>
            <w:r w:rsidRPr="00EA35CB">
              <w:rPr>
                <w:rFonts w:ascii="Times New Roman" w:hAnsi="Times New Roman" w:cs="Times New Roman"/>
                <w:sz w:val="20"/>
                <w:szCs w:val="20"/>
              </w:rPr>
              <w:lastRenderedPageBreak/>
              <w:t>самоуправления (по согласованию)</w:t>
            </w:r>
          </w:p>
        </w:tc>
        <w:tc>
          <w:tcPr>
            <w:tcW w:w="992" w:type="dxa"/>
          </w:tcPr>
          <w:p w14:paraId="574677C3" w14:textId="1972E115"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не имеется</w:t>
            </w:r>
          </w:p>
        </w:tc>
        <w:tc>
          <w:tcPr>
            <w:tcW w:w="1560" w:type="dxa"/>
          </w:tcPr>
          <w:p w14:paraId="456D4F1A" w14:textId="77777777" w:rsidR="00E432B9" w:rsidRPr="00EA35CB" w:rsidRDefault="00E432B9" w:rsidP="00E432B9">
            <w:pPr>
              <w:pStyle w:val="ConsPlusNormal"/>
              <w:rPr>
                <w:rFonts w:ascii="Times New Roman" w:hAnsi="Times New Roman" w:cs="Times New Roman"/>
                <w:sz w:val="20"/>
                <w:szCs w:val="20"/>
              </w:rPr>
            </w:pPr>
          </w:p>
        </w:tc>
      </w:tr>
      <w:tr w:rsidR="00E432B9" w:rsidRPr="00EA35CB" w14:paraId="4E9945C3" w14:textId="77777777" w:rsidTr="00836DC3">
        <w:tc>
          <w:tcPr>
            <w:tcW w:w="15163" w:type="dxa"/>
            <w:gridSpan w:val="14"/>
          </w:tcPr>
          <w:p w14:paraId="0068C6A5"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4"/>
                <w:szCs w:val="24"/>
              </w:rPr>
              <w:t>Подпрограмма 3 «Развитие труда (кадрового потенциала) на сельских территориях»</w:t>
            </w:r>
          </w:p>
        </w:tc>
      </w:tr>
      <w:tr w:rsidR="00E432B9" w:rsidRPr="00EA35CB" w14:paraId="1312D6E0" w14:textId="77777777" w:rsidTr="00836DC3">
        <w:tc>
          <w:tcPr>
            <w:tcW w:w="15163" w:type="dxa"/>
            <w:gridSpan w:val="14"/>
          </w:tcPr>
          <w:p w14:paraId="69162EEB" w14:textId="77777777" w:rsidR="00E432B9" w:rsidRPr="00EA35CB" w:rsidRDefault="00E432B9" w:rsidP="00E432B9">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Увеличение количества специалистов в работе на сельских территориях у сельскохозяйственных товаропроизводителей и организаций</w:t>
            </w:r>
          </w:p>
        </w:tc>
      </w:tr>
      <w:tr w:rsidR="00E432B9" w:rsidRPr="00EA35CB" w14:paraId="3A795285" w14:textId="77777777" w:rsidTr="00836DC3">
        <w:tc>
          <w:tcPr>
            <w:tcW w:w="1980" w:type="dxa"/>
          </w:tcPr>
          <w:p w14:paraId="54C9F942" w14:textId="77777777"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7.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1279" w:type="dxa"/>
          </w:tcPr>
          <w:p w14:paraId="636C476B"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человек</w:t>
            </w:r>
          </w:p>
        </w:tc>
        <w:tc>
          <w:tcPr>
            <w:tcW w:w="737" w:type="dxa"/>
            <w:shd w:val="clear" w:color="auto" w:fill="auto"/>
          </w:tcPr>
          <w:p w14:paraId="4BFCCA08"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49" w:type="dxa"/>
          </w:tcPr>
          <w:p w14:paraId="3BDF7FE8"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083AA972"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4D833CCD"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709" w:type="dxa"/>
          </w:tcPr>
          <w:p w14:paraId="3EC05BC4"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1" w:type="dxa"/>
          </w:tcPr>
          <w:p w14:paraId="748D3921"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68D59967"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907" w:type="dxa"/>
          </w:tcPr>
          <w:p w14:paraId="656AEC57"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1332" w:type="dxa"/>
          </w:tcPr>
          <w:p w14:paraId="51F9C356" w14:textId="77777777"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w:t>
            </w:r>
          </w:p>
        </w:tc>
        <w:tc>
          <w:tcPr>
            <w:tcW w:w="1417" w:type="dxa"/>
          </w:tcPr>
          <w:p w14:paraId="75C78C23" w14:textId="77777777" w:rsidR="00E432B9" w:rsidRPr="00EA35CB" w:rsidRDefault="00E432B9" w:rsidP="00E432B9">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3580903" w14:textId="77777777" w:rsidR="00E432B9" w:rsidRPr="00EA35CB" w:rsidRDefault="00E432B9" w:rsidP="00E432B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635E79F3" w14:textId="77777777" w:rsidR="00E432B9" w:rsidRPr="00EA35CB" w:rsidRDefault="00E432B9" w:rsidP="00E432B9">
            <w:pPr>
              <w:pStyle w:val="ConsPlusNormal"/>
              <w:rPr>
                <w:rFonts w:ascii="Times New Roman" w:hAnsi="Times New Roman" w:cs="Times New Roman"/>
                <w:sz w:val="20"/>
                <w:szCs w:val="20"/>
              </w:rPr>
            </w:pPr>
          </w:p>
        </w:tc>
      </w:tr>
    </w:tbl>
    <w:p w14:paraId="4A6522A0" w14:textId="77777777" w:rsidR="005672BD" w:rsidRDefault="005672BD" w:rsidP="00292E15">
      <w:pPr>
        <w:pStyle w:val="ConsPlusNormal"/>
        <w:ind w:firstLine="709"/>
        <w:jc w:val="both"/>
        <w:rPr>
          <w:rFonts w:ascii="Times New Roman" w:hAnsi="Times New Roman" w:cs="Times New Roman"/>
          <w:sz w:val="28"/>
          <w:szCs w:val="28"/>
        </w:rPr>
      </w:pPr>
    </w:p>
    <w:p w14:paraId="20398907" w14:textId="36E75CF2" w:rsidR="005672BD" w:rsidRDefault="00CA329D" w:rsidP="00CA329D">
      <w:pPr>
        <w:pStyle w:val="ConsPlusNormal"/>
        <w:jc w:val="right"/>
        <w:rPr>
          <w:rFonts w:ascii="Times New Roman" w:hAnsi="Times New Roman" w:cs="Times New Roman"/>
          <w:sz w:val="28"/>
          <w:szCs w:val="28"/>
        </w:rPr>
        <w:sectPr w:rsidR="005672BD" w:rsidSect="005672BD">
          <w:pgSz w:w="16838" w:h="11905" w:orient="landscape"/>
          <w:pgMar w:top="1701" w:right="1134" w:bottom="850" w:left="1134" w:header="0" w:footer="0" w:gutter="0"/>
          <w:cols w:space="720"/>
          <w:titlePg/>
          <w:docGrid w:linePitch="299"/>
        </w:sectPr>
      </w:pPr>
      <w:r>
        <w:rPr>
          <w:rFonts w:ascii="Times New Roman" w:hAnsi="Times New Roman" w:cs="Times New Roman"/>
          <w:sz w:val="28"/>
          <w:szCs w:val="28"/>
        </w:rPr>
        <w:t>»;</w:t>
      </w:r>
    </w:p>
    <w:p w14:paraId="2C394E04" w14:textId="0F35E2B6" w:rsidR="00292E15" w:rsidRPr="00EA35CB" w:rsidRDefault="006263A5"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5672BD">
        <w:rPr>
          <w:rFonts w:ascii="Times New Roman" w:hAnsi="Times New Roman" w:cs="Times New Roman"/>
          <w:sz w:val="28"/>
          <w:szCs w:val="28"/>
        </w:rPr>
        <w:t xml:space="preserve">) </w:t>
      </w:r>
      <w:r w:rsidR="00292E15" w:rsidRPr="00EA35CB">
        <w:rPr>
          <w:rFonts w:ascii="Times New Roman" w:hAnsi="Times New Roman" w:cs="Times New Roman"/>
          <w:sz w:val="28"/>
          <w:szCs w:val="28"/>
        </w:rPr>
        <w:t>приложение № 3 к государственной программе Республики Тыва «Комплексное развитие сельских территорий» изложить в следующей редакции:</w:t>
      </w:r>
    </w:p>
    <w:p w14:paraId="71C1A08E" w14:textId="77777777" w:rsidR="009F332C" w:rsidRDefault="009F332C">
      <w:pPr>
        <w:pStyle w:val="ConsPlusNormal"/>
        <w:jc w:val="right"/>
        <w:outlineLvl w:val="1"/>
        <w:rPr>
          <w:rFonts w:ascii="Times New Roman" w:hAnsi="Times New Roman" w:cs="Times New Roman"/>
          <w:sz w:val="24"/>
          <w:szCs w:val="24"/>
        </w:rPr>
      </w:pPr>
    </w:p>
    <w:p w14:paraId="323B8D10" w14:textId="6F9CE9C8" w:rsidR="00292E15" w:rsidRPr="00EA35CB" w:rsidRDefault="00292E15">
      <w:pPr>
        <w:pStyle w:val="ConsPlusNormal"/>
        <w:jc w:val="right"/>
        <w:outlineLvl w:val="1"/>
        <w:rPr>
          <w:rFonts w:ascii="Times New Roman" w:hAnsi="Times New Roman" w:cs="Times New Roman"/>
          <w:sz w:val="24"/>
          <w:szCs w:val="24"/>
        </w:rPr>
        <w:sectPr w:rsidR="00292E15" w:rsidRPr="00EA35CB" w:rsidSect="005672BD">
          <w:pgSz w:w="11905" w:h="16838"/>
          <w:pgMar w:top="1134" w:right="850" w:bottom="1134" w:left="1701" w:header="0" w:footer="0" w:gutter="0"/>
          <w:cols w:space="720"/>
          <w:titlePg/>
          <w:docGrid w:linePitch="299"/>
        </w:sectPr>
      </w:pPr>
    </w:p>
    <w:p w14:paraId="30AE7756" w14:textId="078FC9C0"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lastRenderedPageBreak/>
        <w:t>«</w:t>
      </w:r>
      <w:r w:rsidR="00FB1CBB" w:rsidRPr="00EA35CB">
        <w:rPr>
          <w:rFonts w:ascii="Times New Roman" w:hAnsi="Times New Roman" w:cs="Times New Roman"/>
          <w:sz w:val="24"/>
          <w:szCs w:val="24"/>
        </w:rPr>
        <w:t>Приложение N 3</w:t>
      </w:r>
    </w:p>
    <w:p w14:paraId="3024DCA9" w14:textId="287E48C1"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1131FEA3"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46027261" w14:textId="77777777" w:rsidR="00FB1CBB" w:rsidRPr="00EA35CB" w:rsidRDefault="00FB1CBB">
      <w:pPr>
        <w:pStyle w:val="ConsPlusNormal"/>
        <w:jc w:val="both"/>
        <w:rPr>
          <w:rFonts w:ascii="Times New Roman" w:hAnsi="Times New Roman" w:cs="Times New Roman"/>
          <w:sz w:val="24"/>
          <w:szCs w:val="24"/>
        </w:rPr>
      </w:pPr>
    </w:p>
    <w:p w14:paraId="66EAD1CC"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РЕСУРСНОЕ ОБЕСПЕЧЕНИЕ</w:t>
      </w:r>
    </w:p>
    <w:p w14:paraId="597F61CA" w14:textId="74B4C0F7" w:rsidR="00FB1CBB" w:rsidRPr="00EA35CB" w:rsidRDefault="00D82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w:t>
      </w:r>
      <w:r w:rsidR="00FB1CBB" w:rsidRPr="00EA35CB">
        <w:rPr>
          <w:rFonts w:ascii="Times New Roman" w:hAnsi="Times New Roman" w:cs="Times New Roman"/>
          <w:sz w:val="28"/>
          <w:szCs w:val="28"/>
        </w:rPr>
        <w:t xml:space="preserve"> ПРОГРАММЫ РЕСПУБЛИКИ ТЫВА</w:t>
      </w:r>
    </w:p>
    <w:p w14:paraId="06D764B1" w14:textId="3794299F" w:rsidR="00FB1CBB" w:rsidRPr="00EA35CB" w:rsidRDefault="00591E21">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КОМПЛЕКСНОЕ РАЗВИТИЕ СЕЛЬСКИХ ТЕРРИТОРИЙ</w:t>
      </w:r>
      <w:r w:rsidRPr="00EA35CB">
        <w:rPr>
          <w:rFonts w:ascii="Times New Roman" w:hAnsi="Times New Roman" w:cs="Times New Roman"/>
          <w:sz w:val="28"/>
          <w:szCs w:val="28"/>
        </w:rPr>
        <w:t>»</w:t>
      </w:r>
    </w:p>
    <w:p w14:paraId="103E99C5" w14:textId="77777777" w:rsidR="00FB1CBB" w:rsidRPr="00EA35CB" w:rsidRDefault="00FB1CBB">
      <w:pPr>
        <w:pStyle w:val="ConsPlusNormal"/>
        <w:spacing w:after="1"/>
        <w:rPr>
          <w:rFonts w:ascii="Times New Roman" w:hAnsi="Times New Roman" w:cs="Times New Roman"/>
        </w:rPr>
      </w:pPr>
    </w:p>
    <w:p w14:paraId="4C9DC846" w14:textId="77777777" w:rsidR="00F26FFC" w:rsidRPr="00EA35CB" w:rsidRDefault="00F26FFC">
      <w:pPr>
        <w:pStyle w:val="ConsPlusNormal"/>
      </w:pPr>
    </w:p>
    <w:p w14:paraId="4BC1384C" w14:textId="77777777" w:rsidR="00F67B21" w:rsidRPr="00EA35CB" w:rsidRDefault="00F340A5">
      <w:pPr>
        <w:pStyle w:val="ConsPlusNormal"/>
      </w:pPr>
      <w:r w:rsidRPr="00EA35CB">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157"/>
        <w:gridCol w:w="1208"/>
        <w:gridCol w:w="1276"/>
        <w:gridCol w:w="1271"/>
        <w:gridCol w:w="1270"/>
        <w:gridCol w:w="1163"/>
        <w:gridCol w:w="1163"/>
        <w:gridCol w:w="1396"/>
        <w:gridCol w:w="1412"/>
      </w:tblGrid>
      <w:tr w:rsidR="0082021F" w:rsidRPr="00EA35CB" w14:paraId="4AAAB87D" w14:textId="11A8CF40" w:rsidTr="001547A9">
        <w:trPr>
          <w:trHeight w:val="1075"/>
        </w:trPr>
        <w:tc>
          <w:tcPr>
            <w:tcW w:w="2988" w:type="dxa"/>
            <w:vMerge w:val="restart"/>
            <w:tcBorders>
              <w:bottom w:val="single" w:sz="4" w:space="0" w:color="auto"/>
            </w:tcBorders>
            <w:shd w:val="clear" w:color="auto" w:fill="auto"/>
            <w:vAlign w:val="center"/>
            <w:hideMark/>
          </w:tcPr>
          <w:p w14:paraId="4E99A7B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Наименование государственной программы (комплексной программы), структурного элемента / источник финансирования</w:t>
            </w:r>
          </w:p>
        </w:tc>
        <w:tc>
          <w:tcPr>
            <w:tcW w:w="2157" w:type="dxa"/>
            <w:vMerge w:val="restart"/>
            <w:tcBorders>
              <w:bottom w:val="single" w:sz="4" w:space="0" w:color="auto"/>
            </w:tcBorders>
            <w:vAlign w:val="center"/>
          </w:tcPr>
          <w:p w14:paraId="736356BB" w14:textId="6E5697FC" w:rsidR="0082021F" w:rsidRPr="00EA35CB" w:rsidRDefault="0082021F" w:rsidP="0082021F">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ГРБС</w:t>
            </w:r>
          </w:p>
        </w:tc>
        <w:tc>
          <w:tcPr>
            <w:tcW w:w="10159" w:type="dxa"/>
            <w:gridSpan w:val="8"/>
            <w:tcBorders>
              <w:bottom w:val="single" w:sz="4" w:space="0" w:color="auto"/>
            </w:tcBorders>
            <w:shd w:val="clear" w:color="auto" w:fill="auto"/>
            <w:vAlign w:val="center"/>
            <w:hideMark/>
          </w:tcPr>
          <w:p w14:paraId="14237E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Объем финансового обеспечения по годам реализации, тыс. рублей </w:t>
            </w:r>
          </w:p>
        </w:tc>
      </w:tr>
      <w:tr w:rsidR="00763813" w:rsidRPr="00EA35CB" w14:paraId="1C1DB655" w14:textId="77777777" w:rsidTr="001547A9">
        <w:trPr>
          <w:trHeight w:val="319"/>
        </w:trPr>
        <w:tc>
          <w:tcPr>
            <w:tcW w:w="2988" w:type="dxa"/>
            <w:vMerge/>
            <w:shd w:val="clear" w:color="auto" w:fill="auto"/>
            <w:vAlign w:val="center"/>
            <w:hideMark/>
          </w:tcPr>
          <w:p w14:paraId="67B9957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p>
        </w:tc>
        <w:tc>
          <w:tcPr>
            <w:tcW w:w="2157" w:type="dxa"/>
            <w:vMerge/>
          </w:tcPr>
          <w:p w14:paraId="5D8C41E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5A71353" w14:textId="5EE6F68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2024</w:t>
            </w:r>
          </w:p>
        </w:tc>
        <w:tc>
          <w:tcPr>
            <w:tcW w:w="1276" w:type="dxa"/>
            <w:shd w:val="clear" w:color="auto" w:fill="auto"/>
            <w:vAlign w:val="center"/>
            <w:hideMark/>
          </w:tcPr>
          <w:p w14:paraId="059D39F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2025</w:t>
            </w:r>
          </w:p>
        </w:tc>
        <w:tc>
          <w:tcPr>
            <w:tcW w:w="1271" w:type="dxa"/>
            <w:shd w:val="clear" w:color="auto" w:fill="auto"/>
            <w:vAlign w:val="center"/>
            <w:hideMark/>
          </w:tcPr>
          <w:p w14:paraId="7BC6426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2026</w:t>
            </w:r>
          </w:p>
        </w:tc>
        <w:tc>
          <w:tcPr>
            <w:tcW w:w="1270" w:type="dxa"/>
            <w:shd w:val="clear" w:color="auto" w:fill="auto"/>
            <w:vAlign w:val="center"/>
            <w:hideMark/>
          </w:tcPr>
          <w:p w14:paraId="7FEF2D2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2027</w:t>
            </w:r>
          </w:p>
        </w:tc>
        <w:tc>
          <w:tcPr>
            <w:tcW w:w="1163" w:type="dxa"/>
            <w:shd w:val="clear" w:color="auto" w:fill="auto"/>
            <w:vAlign w:val="center"/>
            <w:hideMark/>
          </w:tcPr>
          <w:p w14:paraId="15A538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2028</w:t>
            </w:r>
          </w:p>
        </w:tc>
        <w:tc>
          <w:tcPr>
            <w:tcW w:w="1163" w:type="dxa"/>
            <w:shd w:val="clear" w:color="auto" w:fill="auto"/>
            <w:vAlign w:val="center"/>
            <w:hideMark/>
          </w:tcPr>
          <w:p w14:paraId="7E87544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2029</w:t>
            </w:r>
          </w:p>
        </w:tc>
        <w:tc>
          <w:tcPr>
            <w:tcW w:w="1396" w:type="dxa"/>
            <w:shd w:val="clear" w:color="auto" w:fill="auto"/>
            <w:vAlign w:val="center"/>
            <w:hideMark/>
          </w:tcPr>
          <w:p w14:paraId="28B97E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2030</w:t>
            </w:r>
          </w:p>
        </w:tc>
        <w:tc>
          <w:tcPr>
            <w:tcW w:w="1412" w:type="dxa"/>
            <w:shd w:val="clear" w:color="auto" w:fill="auto"/>
            <w:vAlign w:val="center"/>
            <w:hideMark/>
          </w:tcPr>
          <w:p w14:paraId="6F3DFD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Всего </w:t>
            </w:r>
          </w:p>
        </w:tc>
      </w:tr>
      <w:tr w:rsidR="0082021F" w:rsidRPr="00EA35CB" w14:paraId="1ECFB273" w14:textId="77777777" w:rsidTr="001547A9">
        <w:trPr>
          <w:trHeight w:val="375"/>
        </w:trPr>
        <w:tc>
          <w:tcPr>
            <w:tcW w:w="2988" w:type="dxa"/>
            <w:shd w:val="clear" w:color="auto" w:fill="auto"/>
            <w:vAlign w:val="center"/>
            <w:hideMark/>
          </w:tcPr>
          <w:p w14:paraId="3AE8AC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w:t>
            </w:r>
          </w:p>
        </w:tc>
        <w:tc>
          <w:tcPr>
            <w:tcW w:w="2157" w:type="dxa"/>
          </w:tcPr>
          <w:p w14:paraId="62A715D3" w14:textId="488BF3C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w:t>
            </w:r>
          </w:p>
        </w:tc>
        <w:tc>
          <w:tcPr>
            <w:tcW w:w="1208" w:type="dxa"/>
            <w:shd w:val="clear" w:color="auto" w:fill="auto"/>
            <w:vAlign w:val="center"/>
            <w:hideMark/>
          </w:tcPr>
          <w:p w14:paraId="0B30769E" w14:textId="5FF6A3FA"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3</w:t>
            </w:r>
          </w:p>
        </w:tc>
        <w:tc>
          <w:tcPr>
            <w:tcW w:w="1276" w:type="dxa"/>
            <w:shd w:val="clear" w:color="auto" w:fill="auto"/>
            <w:vAlign w:val="center"/>
            <w:hideMark/>
          </w:tcPr>
          <w:p w14:paraId="5D433342" w14:textId="02161B61"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4</w:t>
            </w:r>
          </w:p>
        </w:tc>
        <w:tc>
          <w:tcPr>
            <w:tcW w:w="1271" w:type="dxa"/>
            <w:shd w:val="clear" w:color="auto" w:fill="auto"/>
            <w:vAlign w:val="center"/>
            <w:hideMark/>
          </w:tcPr>
          <w:p w14:paraId="76125D17" w14:textId="181A0A59"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5</w:t>
            </w:r>
          </w:p>
        </w:tc>
        <w:tc>
          <w:tcPr>
            <w:tcW w:w="1270" w:type="dxa"/>
            <w:shd w:val="clear" w:color="auto" w:fill="auto"/>
            <w:vAlign w:val="center"/>
            <w:hideMark/>
          </w:tcPr>
          <w:p w14:paraId="398A2DB2" w14:textId="6FECF1C9"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6</w:t>
            </w:r>
          </w:p>
        </w:tc>
        <w:tc>
          <w:tcPr>
            <w:tcW w:w="1163" w:type="dxa"/>
            <w:shd w:val="clear" w:color="auto" w:fill="auto"/>
            <w:vAlign w:val="center"/>
            <w:hideMark/>
          </w:tcPr>
          <w:p w14:paraId="0507E6B3" w14:textId="7E69B736"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7</w:t>
            </w:r>
          </w:p>
        </w:tc>
        <w:tc>
          <w:tcPr>
            <w:tcW w:w="1163" w:type="dxa"/>
            <w:shd w:val="clear" w:color="auto" w:fill="auto"/>
            <w:vAlign w:val="center"/>
            <w:hideMark/>
          </w:tcPr>
          <w:p w14:paraId="1B2A1D1F" w14:textId="697DD27B"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8</w:t>
            </w:r>
          </w:p>
        </w:tc>
        <w:tc>
          <w:tcPr>
            <w:tcW w:w="1396" w:type="dxa"/>
            <w:shd w:val="clear" w:color="auto" w:fill="auto"/>
            <w:vAlign w:val="center"/>
            <w:hideMark/>
          </w:tcPr>
          <w:p w14:paraId="39ABFBAA" w14:textId="05125608"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9</w:t>
            </w:r>
          </w:p>
        </w:tc>
        <w:tc>
          <w:tcPr>
            <w:tcW w:w="1412" w:type="dxa"/>
            <w:shd w:val="clear" w:color="auto" w:fill="auto"/>
            <w:vAlign w:val="center"/>
            <w:hideMark/>
          </w:tcPr>
          <w:p w14:paraId="15E27497" w14:textId="37DB4384"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10</w:t>
            </w:r>
          </w:p>
        </w:tc>
      </w:tr>
      <w:tr w:rsidR="005C5394" w:rsidRPr="00EA35CB" w14:paraId="61793A70" w14:textId="77777777" w:rsidTr="00DA2D74">
        <w:trPr>
          <w:trHeight w:val="442"/>
        </w:trPr>
        <w:tc>
          <w:tcPr>
            <w:tcW w:w="2988" w:type="dxa"/>
            <w:shd w:val="clear" w:color="auto" w:fill="auto"/>
            <w:vAlign w:val="center"/>
            <w:hideMark/>
          </w:tcPr>
          <w:p w14:paraId="20FDBAAC"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Государственная программа (всего), в том числе:</w:t>
            </w:r>
          </w:p>
        </w:tc>
        <w:tc>
          <w:tcPr>
            <w:tcW w:w="2157" w:type="dxa"/>
          </w:tcPr>
          <w:p w14:paraId="1090D3E3" w14:textId="46C06B13"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 xml:space="preserve">Минэкономразвития РТ, </w:t>
            </w: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hideMark/>
          </w:tcPr>
          <w:p w14:paraId="40EF2A9B" w14:textId="0B2B3546"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1005247,</w:t>
            </w:r>
            <w:r w:rsidR="001A58D4">
              <w:rPr>
                <w:rFonts w:ascii="Times New Roman" w:hAnsi="Times New Roman" w:cs="Times New Roman"/>
                <w:b/>
                <w:bCs/>
              </w:rPr>
              <w:t>6</w:t>
            </w:r>
          </w:p>
        </w:tc>
        <w:tc>
          <w:tcPr>
            <w:tcW w:w="1276" w:type="dxa"/>
            <w:shd w:val="clear" w:color="auto" w:fill="auto"/>
            <w:hideMark/>
          </w:tcPr>
          <w:p w14:paraId="32425925" w14:textId="03409DD1" w:rsidR="005C5394" w:rsidRPr="00B85E02" w:rsidRDefault="00213D7D" w:rsidP="005C5394">
            <w:pPr>
              <w:spacing w:after="0" w:line="240" w:lineRule="auto"/>
              <w:jc w:val="center"/>
              <w:rPr>
                <w:rFonts w:ascii="Times New Roman" w:hAnsi="Times New Roman" w:cs="Times New Roman"/>
                <w:b/>
                <w:bCs/>
              </w:rPr>
            </w:pPr>
            <w:r>
              <w:rPr>
                <w:rFonts w:ascii="Times New Roman" w:hAnsi="Times New Roman" w:cs="Times New Roman"/>
                <w:b/>
                <w:bCs/>
              </w:rPr>
              <w:t>1023961,3</w:t>
            </w:r>
          </w:p>
        </w:tc>
        <w:tc>
          <w:tcPr>
            <w:tcW w:w="1271" w:type="dxa"/>
            <w:shd w:val="clear" w:color="auto" w:fill="auto"/>
            <w:hideMark/>
          </w:tcPr>
          <w:p w14:paraId="3662BC4E" w14:textId="741C4C68"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459366,1</w:t>
            </w:r>
          </w:p>
        </w:tc>
        <w:tc>
          <w:tcPr>
            <w:tcW w:w="1270" w:type="dxa"/>
            <w:shd w:val="clear" w:color="auto" w:fill="auto"/>
            <w:hideMark/>
          </w:tcPr>
          <w:p w14:paraId="04DECA57" w14:textId="73A7B212"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261002,0</w:t>
            </w:r>
          </w:p>
        </w:tc>
        <w:tc>
          <w:tcPr>
            <w:tcW w:w="1163" w:type="dxa"/>
            <w:shd w:val="clear" w:color="auto" w:fill="auto"/>
            <w:hideMark/>
          </w:tcPr>
          <w:p w14:paraId="72052273" w14:textId="2B36269F"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629696,2</w:t>
            </w:r>
          </w:p>
        </w:tc>
        <w:tc>
          <w:tcPr>
            <w:tcW w:w="1163" w:type="dxa"/>
            <w:shd w:val="clear" w:color="auto" w:fill="auto"/>
            <w:hideMark/>
          </w:tcPr>
          <w:p w14:paraId="4A07947B" w14:textId="11CA1233"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822698,</w:t>
            </w:r>
            <w:r w:rsidR="001A58D4">
              <w:rPr>
                <w:rFonts w:ascii="Times New Roman" w:hAnsi="Times New Roman" w:cs="Times New Roman"/>
                <w:b/>
                <w:bCs/>
              </w:rPr>
              <w:t>1</w:t>
            </w:r>
          </w:p>
        </w:tc>
        <w:tc>
          <w:tcPr>
            <w:tcW w:w="1396" w:type="dxa"/>
            <w:shd w:val="clear" w:color="auto" w:fill="auto"/>
            <w:hideMark/>
          </w:tcPr>
          <w:p w14:paraId="1FD81285" w14:textId="20040349" w:rsidR="005C5394" w:rsidRPr="00B85E02"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855606,</w:t>
            </w:r>
            <w:r w:rsidR="001A58D4">
              <w:rPr>
                <w:rFonts w:ascii="Times New Roman" w:hAnsi="Times New Roman" w:cs="Times New Roman"/>
                <w:b/>
                <w:bCs/>
              </w:rPr>
              <w:t>2</w:t>
            </w:r>
          </w:p>
        </w:tc>
        <w:tc>
          <w:tcPr>
            <w:tcW w:w="1412" w:type="dxa"/>
            <w:shd w:val="clear" w:color="auto" w:fill="auto"/>
            <w:hideMark/>
          </w:tcPr>
          <w:p w14:paraId="3F4B3801" w14:textId="7F7CA012" w:rsidR="005C5394" w:rsidRPr="00B85E02" w:rsidRDefault="00213D7D" w:rsidP="005C5394">
            <w:pPr>
              <w:spacing w:after="0" w:line="240" w:lineRule="auto"/>
              <w:jc w:val="center"/>
              <w:rPr>
                <w:rFonts w:ascii="Times New Roman" w:hAnsi="Times New Roman" w:cs="Times New Roman"/>
                <w:b/>
                <w:bCs/>
              </w:rPr>
            </w:pPr>
            <w:r>
              <w:rPr>
                <w:rFonts w:ascii="Times New Roman" w:hAnsi="Times New Roman" w:cs="Times New Roman"/>
                <w:b/>
                <w:bCs/>
              </w:rPr>
              <w:t>5057577,</w:t>
            </w:r>
            <w:r w:rsidR="00517650">
              <w:rPr>
                <w:rFonts w:ascii="Times New Roman" w:hAnsi="Times New Roman" w:cs="Times New Roman"/>
                <w:b/>
                <w:bCs/>
              </w:rPr>
              <w:t>5</w:t>
            </w:r>
          </w:p>
        </w:tc>
      </w:tr>
      <w:tr w:rsidR="005C5394" w:rsidRPr="00EA35CB" w14:paraId="288926E1" w14:textId="77777777" w:rsidTr="00DA2D74">
        <w:trPr>
          <w:trHeight w:val="507"/>
        </w:trPr>
        <w:tc>
          <w:tcPr>
            <w:tcW w:w="2988" w:type="dxa"/>
            <w:shd w:val="clear" w:color="auto" w:fill="auto"/>
            <w:vAlign w:val="center"/>
            <w:hideMark/>
          </w:tcPr>
          <w:p w14:paraId="02C3BF9F"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448FB4D"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2A9ADD94" w14:textId="5403AB3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902641,0</w:t>
            </w:r>
          </w:p>
        </w:tc>
        <w:tc>
          <w:tcPr>
            <w:tcW w:w="1276" w:type="dxa"/>
            <w:shd w:val="clear" w:color="auto" w:fill="auto"/>
            <w:hideMark/>
          </w:tcPr>
          <w:p w14:paraId="12332DB2" w14:textId="55E116A1"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601765,0</w:t>
            </w:r>
          </w:p>
        </w:tc>
        <w:tc>
          <w:tcPr>
            <w:tcW w:w="1271" w:type="dxa"/>
            <w:shd w:val="clear" w:color="auto" w:fill="auto"/>
            <w:hideMark/>
          </w:tcPr>
          <w:p w14:paraId="506CAF40" w14:textId="7D0658DE"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376020,9</w:t>
            </w:r>
          </w:p>
        </w:tc>
        <w:tc>
          <w:tcPr>
            <w:tcW w:w="1270" w:type="dxa"/>
            <w:shd w:val="clear" w:color="auto" w:fill="auto"/>
            <w:hideMark/>
          </w:tcPr>
          <w:p w14:paraId="748BFCD1" w14:textId="5BEFF2F5"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233624,9</w:t>
            </w:r>
          </w:p>
        </w:tc>
        <w:tc>
          <w:tcPr>
            <w:tcW w:w="1163" w:type="dxa"/>
            <w:shd w:val="clear" w:color="auto" w:fill="auto"/>
            <w:hideMark/>
          </w:tcPr>
          <w:p w14:paraId="396EE493" w14:textId="3A19481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522673,5</w:t>
            </w:r>
          </w:p>
        </w:tc>
        <w:tc>
          <w:tcPr>
            <w:tcW w:w="1163" w:type="dxa"/>
            <w:shd w:val="clear" w:color="auto" w:fill="auto"/>
            <w:hideMark/>
          </w:tcPr>
          <w:p w14:paraId="6E439E9C" w14:textId="5AE1F87E"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711394,6</w:t>
            </w:r>
          </w:p>
        </w:tc>
        <w:tc>
          <w:tcPr>
            <w:tcW w:w="1396" w:type="dxa"/>
            <w:shd w:val="clear" w:color="auto" w:fill="auto"/>
            <w:hideMark/>
          </w:tcPr>
          <w:p w14:paraId="3328C441" w14:textId="4AE59F7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739850,</w:t>
            </w:r>
            <w:r w:rsidR="001A58D4">
              <w:rPr>
                <w:rFonts w:ascii="Times New Roman" w:hAnsi="Times New Roman" w:cs="Times New Roman"/>
              </w:rPr>
              <w:t>5</w:t>
            </w:r>
          </w:p>
        </w:tc>
        <w:tc>
          <w:tcPr>
            <w:tcW w:w="1412" w:type="dxa"/>
            <w:shd w:val="clear" w:color="auto" w:fill="auto"/>
            <w:hideMark/>
          </w:tcPr>
          <w:p w14:paraId="3DFDB593" w14:textId="3D7F4926"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4087970,</w:t>
            </w:r>
            <w:r w:rsidR="00517650">
              <w:rPr>
                <w:rFonts w:ascii="Times New Roman" w:hAnsi="Times New Roman" w:cs="Times New Roman"/>
              </w:rPr>
              <w:t>4</w:t>
            </w:r>
          </w:p>
        </w:tc>
      </w:tr>
      <w:tr w:rsidR="005C5394" w:rsidRPr="00EA35CB" w14:paraId="43D95A6C" w14:textId="77777777" w:rsidTr="00DA2D74">
        <w:trPr>
          <w:trHeight w:val="401"/>
        </w:trPr>
        <w:tc>
          <w:tcPr>
            <w:tcW w:w="2988" w:type="dxa"/>
            <w:shd w:val="clear" w:color="auto" w:fill="auto"/>
            <w:vAlign w:val="center"/>
            <w:hideMark/>
          </w:tcPr>
          <w:p w14:paraId="30A559A9"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 Консолидированный бюджет Республики Тыва, в том числе:</w:t>
            </w:r>
          </w:p>
        </w:tc>
        <w:tc>
          <w:tcPr>
            <w:tcW w:w="2157" w:type="dxa"/>
          </w:tcPr>
          <w:p w14:paraId="558CA4C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526D6CA7" w14:textId="1E08581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26181,6</w:t>
            </w:r>
          </w:p>
        </w:tc>
        <w:tc>
          <w:tcPr>
            <w:tcW w:w="1276" w:type="dxa"/>
            <w:shd w:val="clear" w:color="auto" w:fill="auto"/>
            <w:hideMark/>
          </w:tcPr>
          <w:p w14:paraId="4AEE2EB7" w14:textId="3EE459D2"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347316,0</w:t>
            </w:r>
          </w:p>
        </w:tc>
        <w:tc>
          <w:tcPr>
            <w:tcW w:w="1271" w:type="dxa"/>
            <w:shd w:val="clear" w:color="auto" w:fill="auto"/>
            <w:hideMark/>
          </w:tcPr>
          <w:p w14:paraId="2E82F979" w14:textId="6DC65E1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34953,6</w:t>
            </w:r>
          </w:p>
        </w:tc>
        <w:tc>
          <w:tcPr>
            <w:tcW w:w="1270" w:type="dxa"/>
            <w:shd w:val="clear" w:color="auto" w:fill="auto"/>
            <w:hideMark/>
          </w:tcPr>
          <w:p w14:paraId="71A96C5F" w14:textId="39CB6146"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3582,6</w:t>
            </w:r>
          </w:p>
        </w:tc>
        <w:tc>
          <w:tcPr>
            <w:tcW w:w="1163" w:type="dxa"/>
            <w:shd w:val="clear" w:color="auto" w:fill="auto"/>
            <w:hideMark/>
          </w:tcPr>
          <w:p w14:paraId="0BAF7B6A" w14:textId="5029A85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21418,0</w:t>
            </w:r>
          </w:p>
        </w:tc>
        <w:tc>
          <w:tcPr>
            <w:tcW w:w="1163" w:type="dxa"/>
            <w:shd w:val="clear" w:color="auto" w:fill="auto"/>
            <w:hideMark/>
          </w:tcPr>
          <w:p w14:paraId="661E5192" w14:textId="56E2AFD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22274,8</w:t>
            </w:r>
          </w:p>
        </w:tc>
        <w:tc>
          <w:tcPr>
            <w:tcW w:w="1396" w:type="dxa"/>
            <w:shd w:val="clear" w:color="auto" w:fill="auto"/>
            <w:hideMark/>
          </w:tcPr>
          <w:p w14:paraId="342C337E" w14:textId="5235C7B4"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23165,7</w:t>
            </w:r>
          </w:p>
        </w:tc>
        <w:tc>
          <w:tcPr>
            <w:tcW w:w="1412" w:type="dxa"/>
            <w:shd w:val="clear" w:color="auto" w:fill="auto"/>
            <w:hideMark/>
          </w:tcPr>
          <w:p w14:paraId="1EC0405E" w14:textId="1A1D9974"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478892,3</w:t>
            </w:r>
          </w:p>
        </w:tc>
      </w:tr>
      <w:tr w:rsidR="005C5394" w:rsidRPr="00EA35CB" w14:paraId="12B470CB" w14:textId="77777777" w:rsidTr="00DA2D74">
        <w:trPr>
          <w:trHeight w:val="181"/>
        </w:trPr>
        <w:tc>
          <w:tcPr>
            <w:tcW w:w="2988" w:type="dxa"/>
            <w:shd w:val="clear" w:color="auto" w:fill="auto"/>
            <w:vAlign w:val="center"/>
            <w:hideMark/>
          </w:tcPr>
          <w:p w14:paraId="046ECA96" w14:textId="77777777" w:rsidR="005C5394" w:rsidRPr="00EA35CB" w:rsidRDefault="005C5394" w:rsidP="005C5394">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2B4D8D84"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295E9ECE" w14:textId="71C09A45"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10731,4</w:t>
            </w:r>
          </w:p>
        </w:tc>
        <w:tc>
          <w:tcPr>
            <w:tcW w:w="1276" w:type="dxa"/>
            <w:shd w:val="clear" w:color="auto" w:fill="auto"/>
            <w:hideMark/>
          </w:tcPr>
          <w:p w14:paraId="2DFF1529" w14:textId="500DBD55"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342711,7</w:t>
            </w:r>
          </w:p>
        </w:tc>
        <w:tc>
          <w:tcPr>
            <w:tcW w:w="1271" w:type="dxa"/>
            <w:shd w:val="clear" w:color="auto" w:fill="auto"/>
            <w:hideMark/>
          </w:tcPr>
          <w:p w14:paraId="2DDB94F2" w14:textId="42636382"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34695,7</w:t>
            </w:r>
          </w:p>
        </w:tc>
        <w:tc>
          <w:tcPr>
            <w:tcW w:w="1270" w:type="dxa"/>
            <w:shd w:val="clear" w:color="auto" w:fill="auto"/>
            <w:hideMark/>
          </w:tcPr>
          <w:p w14:paraId="5BEDD397" w14:textId="1D94F07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2360,8</w:t>
            </w:r>
          </w:p>
        </w:tc>
        <w:tc>
          <w:tcPr>
            <w:tcW w:w="1163" w:type="dxa"/>
            <w:shd w:val="clear" w:color="auto" w:fill="auto"/>
            <w:hideMark/>
          </w:tcPr>
          <w:p w14:paraId="4DDB333A" w14:textId="58180C51"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17700,1</w:t>
            </w:r>
          </w:p>
        </w:tc>
        <w:tc>
          <w:tcPr>
            <w:tcW w:w="1163" w:type="dxa"/>
            <w:shd w:val="clear" w:color="auto" w:fill="auto"/>
            <w:hideMark/>
          </w:tcPr>
          <w:p w14:paraId="6D491D12" w14:textId="0BE03010"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18408,1</w:t>
            </w:r>
          </w:p>
        </w:tc>
        <w:tc>
          <w:tcPr>
            <w:tcW w:w="1396" w:type="dxa"/>
            <w:shd w:val="clear" w:color="auto" w:fill="auto"/>
            <w:hideMark/>
          </w:tcPr>
          <w:p w14:paraId="28ED360C" w14:textId="117E9279"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19144,</w:t>
            </w:r>
            <w:r w:rsidR="001A58D4">
              <w:rPr>
                <w:rFonts w:ascii="Times New Roman" w:hAnsi="Times New Roman" w:cs="Times New Roman"/>
              </w:rPr>
              <w:t>3</w:t>
            </w:r>
          </w:p>
        </w:tc>
        <w:tc>
          <w:tcPr>
            <w:tcW w:w="1412" w:type="dxa"/>
            <w:shd w:val="clear" w:color="auto" w:fill="auto"/>
            <w:hideMark/>
          </w:tcPr>
          <w:p w14:paraId="2F3F439A" w14:textId="6B9B4D20"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445752,</w:t>
            </w:r>
            <w:r w:rsidR="00517650">
              <w:rPr>
                <w:rFonts w:ascii="Times New Roman" w:hAnsi="Times New Roman" w:cs="Times New Roman"/>
              </w:rPr>
              <w:t>2</w:t>
            </w:r>
          </w:p>
        </w:tc>
      </w:tr>
      <w:tr w:rsidR="005C5394" w:rsidRPr="00EA35CB" w14:paraId="74C79B29" w14:textId="77777777" w:rsidTr="00DA2D74">
        <w:trPr>
          <w:trHeight w:val="186"/>
        </w:trPr>
        <w:tc>
          <w:tcPr>
            <w:tcW w:w="2988" w:type="dxa"/>
            <w:shd w:val="clear" w:color="auto" w:fill="auto"/>
            <w:vAlign w:val="center"/>
            <w:hideMark/>
          </w:tcPr>
          <w:p w14:paraId="2F57E6FA" w14:textId="77777777" w:rsidR="005C5394" w:rsidRPr="00EA35CB" w:rsidRDefault="005C5394" w:rsidP="005C5394">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414496CA"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5A44C662" w14:textId="4F01D49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15450,2</w:t>
            </w:r>
          </w:p>
        </w:tc>
        <w:tc>
          <w:tcPr>
            <w:tcW w:w="1276" w:type="dxa"/>
            <w:shd w:val="clear" w:color="auto" w:fill="auto"/>
            <w:hideMark/>
          </w:tcPr>
          <w:p w14:paraId="1B7B74F8" w14:textId="62E21B6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4604,2</w:t>
            </w:r>
          </w:p>
        </w:tc>
        <w:tc>
          <w:tcPr>
            <w:tcW w:w="1271" w:type="dxa"/>
            <w:shd w:val="clear" w:color="auto" w:fill="auto"/>
            <w:hideMark/>
          </w:tcPr>
          <w:p w14:paraId="6A431FFD" w14:textId="5FA916A0"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257,9</w:t>
            </w:r>
          </w:p>
        </w:tc>
        <w:tc>
          <w:tcPr>
            <w:tcW w:w="1270" w:type="dxa"/>
            <w:shd w:val="clear" w:color="auto" w:fill="auto"/>
            <w:hideMark/>
          </w:tcPr>
          <w:p w14:paraId="2C2F1B35" w14:textId="4EE108F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1221,8</w:t>
            </w:r>
          </w:p>
        </w:tc>
        <w:tc>
          <w:tcPr>
            <w:tcW w:w="1163" w:type="dxa"/>
            <w:shd w:val="clear" w:color="auto" w:fill="auto"/>
            <w:hideMark/>
          </w:tcPr>
          <w:p w14:paraId="2633821E" w14:textId="05592733"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3717,9</w:t>
            </w:r>
          </w:p>
        </w:tc>
        <w:tc>
          <w:tcPr>
            <w:tcW w:w="1163" w:type="dxa"/>
            <w:shd w:val="clear" w:color="auto" w:fill="auto"/>
            <w:hideMark/>
          </w:tcPr>
          <w:p w14:paraId="211385C7" w14:textId="1257658A"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3866,6</w:t>
            </w:r>
          </w:p>
        </w:tc>
        <w:tc>
          <w:tcPr>
            <w:tcW w:w="1396" w:type="dxa"/>
            <w:shd w:val="clear" w:color="auto" w:fill="auto"/>
            <w:hideMark/>
          </w:tcPr>
          <w:p w14:paraId="04FFE4B6" w14:textId="35C20F5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4021,3</w:t>
            </w:r>
          </w:p>
        </w:tc>
        <w:tc>
          <w:tcPr>
            <w:tcW w:w="1412" w:type="dxa"/>
            <w:shd w:val="clear" w:color="auto" w:fill="auto"/>
            <w:hideMark/>
          </w:tcPr>
          <w:p w14:paraId="67F5BD2E" w14:textId="74637F35"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33139,9</w:t>
            </w:r>
          </w:p>
        </w:tc>
      </w:tr>
      <w:tr w:rsidR="005C5394" w:rsidRPr="00EA35CB" w14:paraId="0FC39CEC" w14:textId="77777777" w:rsidTr="00DA2D74">
        <w:trPr>
          <w:trHeight w:val="1125"/>
        </w:trPr>
        <w:tc>
          <w:tcPr>
            <w:tcW w:w="2988" w:type="dxa"/>
            <w:shd w:val="clear" w:color="auto" w:fill="auto"/>
            <w:vAlign w:val="center"/>
            <w:hideMark/>
          </w:tcPr>
          <w:p w14:paraId="2898632A"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 Бюджет территориального фонда обязательного медицинского страхования Республики Тыва</w:t>
            </w:r>
          </w:p>
        </w:tc>
        <w:tc>
          <w:tcPr>
            <w:tcW w:w="2157" w:type="dxa"/>
          </w:tcPr>
          <w:p w14:paraId="2C953E02"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7921120E" w14:textId="2395B2F2"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hideMark/>
          </w:tcPr>
          <w:p w14:paraId="04BE8E16" w14:textId="05905356"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hideMark/>
          </w:tcPr>
          <w:p w14:paraId="1D5DA428" w14:textId="1A35D7AA"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2C6F54EB" w14:textId="5EAEA276"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461992AA" w14:textId="20D5E38A"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5E1C4EAF" w14:textId="7AB48D5F"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hideMark/>
          </w:tcPr>
          <w:p w14:paraId="7F0381FC" w14:textId="55638424"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hideMark/>
          </w:tcPr>
          <w:p w14:paraId="449EAEC3" w14:textId="2710E23B"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231DD10D" w14:textId="77777777" w:rsidTr="00DA2D74">
        <w:trPr>
          <w:trHeight w:val="375"/>
        </w:trPr>
        <w:tc>
          <w:tcPr>
            <w:tcW w:w="2988" w:type="dxa"/>
            <w:shd w:val="clear" w:color="auto" w:fill="auto"/>
            <w:vAlign w:val="center"/>
            <w:hideMark/>
          </w:tcPr>
          <w:p w14:paraId="5E67C90C"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3BD9124"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4E98BDDB" w14:textId="17E9988E"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76425,</w:t>
            </w:r>
            <w:r w:rsidR="001A58D4">
              <w:rPr>
                <w:rFonts w:ascii="Times New Roman" w:hAnsi="Times New Roman" w:cs="Times New Roman"/>
              </w:rPr>
              <w:t>0</w:t>
            </w:r>
          </w:p>
        </w:tc>
        <w:tc>
          <w:tcPr>
            <w:tcW w:w="1276" w:type="dxa"/>
            <w:shd w:val="clear" w:color="auto" w:fill="auto"/>
            <w:hideMark/>
          </w:tcPr>
          <w:p w14:paraId="54B854FF" w14:textId="24DF6345" w:rsidR="005C5394" w:rsidRPr="005C5394" w:rsidRDefault="00213D7D" w:rsidP="005C5394">
            <w:pPr>
              <w:spacing w:after="0" w:line="240" w:lineRule="auto"/>
              <w:jc w:val="center"/>
              <w:rPr>
                <w:rFonts w:ascii="Times New Roman" w:hAnsi="Times New Roman" w:cs="Times New Roman"/>
              </w:rPr>
            </w:pPr>
            <w:r>
              <w:rPr>
                <w:rFonts w:ascii="Times New Roman" w:hAnsi="Times New Roman" w:cs="Times New Roman"/>
              </w:rPr>
              <w:t>74880,</w:t>
            </w:r>
            <w:r w:rsidR="001A58D4">
              <w:rPr>
                <w:rFonts w:ascii="Times New Roman" w:hAnsi="Times New Roman" w:cs="Times New Roman"/>
              </w:rPr>
              <w:t>4</w:t>
            </w:r>
          </w:p>
        </w:tc>
        <w:tc>
          <w:tcPr>
            <w:tcW w:w="1271" w:type="dxa"/>
            <w:shd w:val="clear" w:color="auto" w:fill="auto"/>
            <w:hideMark/>
          </w:tcPr>
          <w:p w14:paraId="3EA19DB1" w14:textId="678C1993"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48391,6</w:t>
            </w:r>
          </w:p>
        </w:tc>
        <w:tc>
          <w:tcPr>
            <w:tcW w:w="1270" w:type="dxa"/>
            <w:shd w:val="clear" w:color="auto" w:fill="auto"/>
            <w:hideMark/>
          </w:tcPr>
          <w:p w14:paraId="592B6E15" w14:textId="0B176699"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23794,4</w:t>
            </w:r>
          </w:p>
        </w:tc>
        <w:tc>
          <w:tcPr>
            <w:tcW w:w="1163" w:type="dxa"/>
            <w:shd w:val="clear" w:color="auto" w:fill="auto"/>
            <w:hideMark/>
          </w:tcPr>
          <w:p w14:paraId="722B1336" w14:textId="574E7BB7"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85604,7</w:t>
            </w:r>
          </w:p>
        </w:tc>
        <w:tc>
          <w:tcPr>
            <w:tcW w:w="1163" w:type="dxa"/>
            <w:shd w:val="clear" w:color="auto" w:fill="auto"/>
            <w:hideMark/>
          </w:tcPr>
          <w:p w14:paraId="798CFAEC" w14:textId="3594BC13"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89028,8</w:t>
            </w:r>
          </w:p>
        </w:tc>
        <w:tc>
          <w:tcPr>
            <w:tcW w:w="1396" w:type="dxa"/>
            <w:shd w:val="clear" w:color="auto" w:fill="auto"/>
            <w:hideMark/>
          </w:tcPr>
          <w:p w14:paraId="308316C3" w14:textId="26D9E2D3" w:rsidR="005C5394" w:rsidRPr="005C5394"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92590,</w:t>
            </w:r>
            <w:r w:rsidR="001A58D4">
              <w:rPr>
                <w:rFonts w:ascii="Times New Roman" w:hAnsi="Times New Roman" w:cs="Times New Roman"/>
              </w:rPr>
              <w:t>1</w:t>
            </w:r>
          </w:p>
        </w:tc>
        <w:tc>
          <w:tcPr>
            <w:tcW w:w="1412" w:type="dxa"/>
            <w:shd w:val="clear" w:color="auto" w:fill="auto"/>
            <w:hideMark/>
          </w:tcPr>
          <w:p w14:paraId="300D0764" w14:textId="5C2EF4B2" w:rsidR="005C5394" w:rsidRPr="005C5394" w:rsidRDefault="00213D7D" w:rsidP="005C5394">
            <w:pPr>
              <w:spacing w:after="0" w:line="240" w:lineRule="auto"/>
              <w:jc w:val="center"/>
              <w:rPr>
                <w:rFonts w:ascii="Times New Roman" w:hAnsi="Times New Roman" w:cs="Times New Roman"/>
              </w:rPr>
            </w:pPr>
            <w:r>
              <w:rPr>
                <w:rFonts w:ascii="Times New Roman" w:hAnsi="Times New Roman" w:cs="Times New Roman"/>
              </w:rPr>
              <w:t>49071</w:t>
            </w:r>
            <w:r w:rsidR="00517650">
              <w:rPr>
                <w:rFonts w:ascii="Times New Roman" w:hAnsi="Times New Roman" w:cs="Times New Roman"/>
              </w:rPr>
              <w:t>5,0</w:t>
            </w:r>
          </w:p>
        </w:tc>
      </w:tr>
      <w:tr w:rsidR="005C5394" w:rsidRPr="00EA35CB" w14:paraId="0AC7825E" w14:textId="77777777" w:rsidTr="00DA2D74">
        <w:trPr>
          <w:trHeight w:val="1500"/>
        </w:trPr>
        <w:tc>
          <w:tcPr>
            <w:tcW w:w="2988" w:type="dxa"/>
            <w:shd w:val="clear" w:color="auto" w:fill="auto"/>
            <w:vAlign w:val="center"/>
            <w:hideMark/>
          </w:tcPr>
          <w:p w14:paraId="4D653C72" w14:textId="6163129B"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 Подпрограмма «Создание условий для обеспечения доступным и комфортным жильем сельского населения», в том числе:</w:t>
            </w:r>
          </w:p>
        </w:tc>
        <w:tc>
          <w:tcPr>
            <w:tcW w:w="2157" w:type="dxa"/>
          </w:tcPr>
          <w:p w14:paraId="0A9D5464" w14:textId="203A4841"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hideMark/>
          </w:tcPr>
          <w:p w14:paraId="3FCCB243" w14:textId="59A9E4CF"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79322,4</w:t>
            </w:r>
          </w:p>
        </w:tc>
        <w:tc>
          <w:tcPr>
            <w:tcW w:w="1276" w:type="dxa"/>
            <w:shd w:val="clear" w:color="auto" w:fill="auto"/>
            <w:hideMark/>
          </w:tcPr>
          <w:p w14:paraId="2ADF8DCE" w14:textId="6C23E010"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18118,0</w:t>
            </w:r>
          </w:p>
        </w:tc>
        <w:tc>
          <w:tcPr>
            <w:tcW w:w="1271" w:type="dxa"/>
            <w:shd w:val="clear" w:color="auto" w:fill="auto"/>
            <w:hideMark/>
          </w:tcPr>
          <w:p w14:paraId="5D4FED07" w14:textId="3A12BEB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270" w:type="dxa"/>
            <w:shd w:val="clear" w:color="auto" w:fill="auto"/>
            <w:hideMark/>
          </w:tcPr>
          <w:p w14:paraId="5E451389" w14:textId="14B6C8C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163" w:type="dxa"/>
            <w:shd w:val="clear" w:color="auto" w:fill="auto"/>
            <w:hideMark/>
          </w:tcPr>
          <w:p w14:paraId="1B0B617D" w14:textId="2C8D231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18842,7</w:t>
            </w:r>
          </w:p>
        </w:tc>
        <w:tc>
          <w:tcPr>
            <w:tcW w:w="1163" w:type="dxa"/>
            <w:shd w:val="clear" w:color="auto" w:fill="auto"/>
            <w:hideMark/>
          </w:tcPr>
          <w:p w14:paraId="1EA7AF69" w14:textId="16DDD46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19596,4</w:t>
            </w:r>
          </w:p>
        </w:tc>
        <w:tc>
          <w:tcPr>
            <w:tcW w:w="1396" w:type="dxa"/>
            <w:shd w:val="clear" w:color="auto" w:fill="auto"/>
            <w:hideMark/>
          </w:tcPr>
          <w:p w14:paraId="22010F0F" w14:textId="7C7DEB76"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20380,3</w:t>
            </w:r>
          </w:p>
        </w:tc>
        <w:tc>
          <w:tcPr>
            <w:tcW w:w="1412" w:type="dxa"/>
            <w:shd w:val="clear" w:color="auto" w:fill="auto"/>
            <w:hideMark/>
          </w:tcPr>
          <w:p w14:paraId="1DAB89F8" w14:textId="0C88E5EE"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156259,9</w:t>
            </w:r>
          </w:p>
        </w:tc>
      </w:tr>
      <w:tr w:rsidR="005C5394" w:rsidRPr="00EA35CB" w14:paraId="36E2E2B4" w14:textId="77777777" w:rsidTr="00DA2D74">
        <w:trPr>
          <w:trHeight w:val="750"/>
        </w:trPr>
        <w:tc>
          <w:tcPr>
            <w:tcW w:w="2988" w:type="dxa"/>
            <w:shd w:val="clear" w:color="auto" w:fill="auto"/>
            <w:vAlign w:val="center"/>
            <w:hideMark/>
          </w:tcPr>
          <w:p w14:paraId="22E112C3"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36CB0E03"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2F9988AD" w14:textId="6C2EC99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59407,7</w:t>
            </w:r>
          </w:p>
        </w:tc>
        <w:tc>
          <w:tcPr>
            <w:tcW w:w="1276" w:type="dxa"/>
            <w:shd w:val="clear" w:color="auto" w:fill="auto"/>
            <w:hideMark/>
          </w:tcPr>
          <w:p w14:paraId="301D136A" w14:textId="327D656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12555,7</w:t>
            </w:r>
          </w:p>
        </w:tc>
        <w:tc>
          <w:tcPr>
            <w:tcW w:w="1271" w:type="dxa"/>
            <w:shd w:val="clear" w:color="auto" w:fill="auto"/>
            <w:hideMark/>
          </w:tcPr>
          <w:p w14:paraId="667E96AF" w14:textId="3C18920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216794DD" w14:textId="632700C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1DC69B3C" w14:textId="4D38C17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13057,9</w:t>
            </w:r>
          </w:p>
        </w:tc>
        <w:tc>
          <w:tcPr>
            <w:tcW w:w="1163" w:type="dxa"/>
            <w:shd w:val="clear" w:color="auto" w:fill="auto"/>
            <w:hideMark/>
          </w:tcPr>
          <w:p w14:paraId="673E0212" w14:textId="232BE0F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13580,2</w:t>
            </w:r>
          </w:p>
        </w:tc>
        <w:tc>
          <w:tcPr>
            <w:tcW w:w="1396" w:type="dxa"/>
            <w:shd w:val="clear" w:color="auto" w:fill="auto"/>
            <w:hideMark/>
          </w:tcPr>
          <w:p w14:paraId="50E24BFF" w14:textId="18731A4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14123,5</w:t>
            </w:r>
          </w:p>
        </w:tc>
        <w:tc>
          <w:tcPr>
            <w:tcW w:w="1412" w:type="dxa"/>
            <w:shd w:val="clear" w:color="auto" w:fill="auto"/>
            <w:hideMark/>
          </w:tcPr>
          <w:p w14:paraId="148A5F37" w14:textId="1D1E90E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112725,0</w:t>
            </w:r>
          </w:p>
        </w:tc>
      </w:tr>
      <w:tr w:rsidR="005C5394" w:rsidRPr="00EA35CB" w14:paraId="4E592922" w14:textId="77777777" w:rsidTr="00DA2D74">
        <w:trPr>
          <w:trHeight w:val="750"/>
        </w:trPr>
        <w:tc>
          <w:tcPr>
            <w:tcW w:w="2988" w:type="dxa"/>
            <w:shd w:val="clear" w:color="auto" w:fill="auto"/>
            <w:vAlign w:val="center"/>
            <w:hideMark/>
          </w:tcPr>
          <w:p w14:paraId="391FE391"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 Консолидированный бюджет Республики Тыва, в том числе:</w:t>
            </w:r>
          </w:p>
        </w:tc>
        <w:tc>
          <w:tcPr>
            <w:tcW w:w="2157" w:type="dxa"/>
          </w:tcPr>
          <w:p w14:paraId="4739AB58"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1769F2CB" w14:textId="3A03B71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14156,3</w:t>
            </w:r>
          </w:p>
        </w:tc>
        <w:tc>
          <w:tcPr>
            <w:tcW w:w="1276" w:type="dxa"/>
            <w:shd w:val="clear" w:color="auto" w:fill="auto"/>
            <w:hideMark/>
          </w:tcPr>
          <w:p w14:paraId="5694034D" w14:textId="36B9A55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126,9</w:t>
            </w:r>
          </w:p>
        </w:tc>
        <w:tc>
          <w:tcPr>
            <w:tcW w:w="1271" w:type="dxa"/>
            <w:shd w:val="clear" w:color="auto" w:fill="auto"/>
            <w:hideMark/>
          </w:tcPr>
          <w:p w14:paraId="074F8B99" w14:textId="7DF0459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11AB3245" w14:textId="117AD77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6FB431B1" w14:textId="420170A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132,0</w:t>
            </w:r>
          </w:p>
        </w:tc>
        <w:tc>
          <w:tcPr>
            <w:tcW w:w="1163" w:type="dxa"/>
            <w:shd w:val="clear" w:color="auto" w:fill="auto"/>
            <w:hideMark/>
          </w:tcPr>
          <w:p w14:paraId="6EE34F14" w14:textId="30B93E5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137,3</w:t>
            </w:r>
          </w:p>
        </w:tc>
        <w:tc>
          <w:tcPr>
            <w:tcW w:w="1396" w:type="dxa"/>
            <w:shd w:val="clear" w:color="auto" w:fill="auto"/>
            <w:hideMark/>
          </w:tcPr>
          <w:p w14:paraId="215DB52B" w14:textId="0C086A4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142,7</w:t>
            </w:r>
          </w:p>
        </w:tc>
        <w:tc>
          <w:tcPr>
            <w:tcW w:w="1412" w:type="dxa"/>
            <w:shd w:val="clear" w:color="auto" w:fill="auto"/>
            <w:hideMark/>
          </w:tcPr>
          <w:p w14:paraId="22FBF2B0" w14:textId="4320A94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14695,2</w:t>
            </w:r>
          </w:p>
        </w:tc>
      </w:tr>
      <w:tr w:rsidR="005C5394" w:rsidRPr="00EA35CB" w14:paraId="758DF9DF" w14:textId="77777777" w:rsidTr="00DA2D74">
        <w:trPr>
          <w:trHeight w:val="375"/>
        </w:trPr>
        <w:tc>
          <w:tcPr>
            <w:tcW w:w="2988" w:type="dxa"/>
            <w:shd w:val="clear" w:color="auto" w:fill="auto"/>
            <w:vAlign w:val="center"/>
            <w:hideMark/>
          </w:tcPr>
          <w:p w14:paraId="4D8BE427" w14:textId="77777777" w:rsidR="005C5394" w:rsidRPr="00EA35CB" w:rsidRDefault="005C5394" w:rsidP="005C5394">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6338B8FE"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0ABC8E1A" w14:textId="732A958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2211,8</w:t>
            </w:r>
          </w:p>
        </w:tc>
        <w:tc>
          <w:tcPr>
            <w:tcW w:w="1276" w:type="dxa"/>
            <w:shd w:val="clear" w:color="auto" w:fill="auto"/>
            <w:hideMark/>
          </w:tcPr>
          <w:p w14:paraId="7EA43E6D" w14:textId="019C19C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126,9</w:t>
            </w:r>
          </w:p>
        </w:tc>
        <w:tc>
          <w:tcPr>
            <w:tcW w:w="1271" w:type="dxa"/>
            <w:shd w:val="clear" w:color="auto" w:fill="auto"/>
            <w:hideMark/>
          </w:tcPr>
          <w:p w14:paraId="7DFBEAA2" w14:textId="480D50A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44653F9D" w14:textId="4591296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7B464020" w14:textId="3777CE0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132,0</w:t>
            </w:r>
          </w:p>
        </w:tc>
        <w:tc>
          <w:tcPr>
            <w:tcW w:w="1163" w:type="dxa"/>
            <w:shd w:val="clear" w:color="auto" w:fill="auto"/>
            <w:hideMark/>
          </w:tcPr>
          <w:p w14:paraId="51170083" w14:textId="37D383D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137,3</w:t>
            </w:r>
          </w:p>
        </w:tc>
        <w:tc>
          <w:tcPr>
            <w:tcW w:w="1396" w:type="dxa"/>
            <w:shd w:val="clear" w:color="auto" w:fill="auto"/>
            <w:hideMark/>
          </w:tcPr>
          <w:p w14:paraId="7A7B8936" w14:textId="42386CB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142,7</w:t>
            </w:r>
          </w:p>
        </w:tc>
        <w:tc>
          <w:tcPr>
            <w:tcW w:w="1412" w:type="dxa"/>
            <w:shd w:val="clear" w:color="auto" w:fill="auto"/>
            <w:hideMark/>
          </w:tcPr>
          <w:p w14:paraId="704BE4D6" w14:textId="01FDC69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2750,7</w:t>
            </w:r>
          </w:p>
        </w:tc>
      </w:tr>
      <w:tr w:rsidR="005C5394" w:rsidRPr="00EA35CB" w14:paraId="3AA5AB52" w14:textId="77777777" w:rsidTr="00DA2D74">
        <w:trPr>
          <w:trHeight w:val="750"/>
        </w:trPr>
        <w:tc>
          <w:tcPr>
            <w:tcW w:w="2988" w:type="dxa"/>
            <w:shd w:val="clear" w:color="auto" w:fill="auto"/>
            <w:vAlign w:val="center"/>
            <w:hideMark/>
          </w:tcPr>
          <w:p w14:paraId="62B7D50C" w14:textId="77777777" w:rsidR="005C5394" w:rsidRPr="00EA35CB" w:rsidRDefault="005C5394" w:rsidP="005C5394">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EA076B0"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41752312" w14:textId="601C8BC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11944,5</w:t>
            </w:r>
          </w:p>
        </w:tc>
        <w:tc>
          <w:tcPr>
            <w:tcW w:w="1276" w:type="dxa"/>
            <w:shd w:val="clear" w:color="auto" w:fill="auto"/>
            <w:hideMark/>
          </w:tcPr>
          <w:p w14:paraId="45CF5117" w14:textId="023886B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hideMark/>
          </w:tcPr>
          <w:p w14:paraId="3D66BA3E" w14:textId="79FD1E2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2903C307" w14:textId="65484AD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105DA99B" w14:textId="6E5985D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74404C6A" w14:textId="2168717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hideMark/>
          </w:tcPr>
          <w:p w14:paraId="61C065AF" w14:textId="323F214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hideMark/>
          </w:tcPr>
          <w:p w14:paraId="2D09C90F" w14:textId="73E2C5E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11944,5</w:t>
            </w:r>
          </w:p>
        </w:tc>
      </w:tr>
      <w:tr w:rsidR="005C5394" w:rsidRPr="00EA35CB" w14:paraId="33050FED" w14:textId="77777777" w:rsidTr="00DA2D74">
        <w:trPr>
          <w:trHeight w:val="1125"/>
        </w:trPr>
        <w:tc>
          <w:tcPr>
            <w:tcW w:w="2988" w:type="dxa"/>
            <w:shd w:val="clear" w:color="auto" w:fill="auto"/>
            <w:vAlign w:val="center"/>
            <w:hideMark/>
          </w:tcPr>
          <w:p w14:paraId="00AA4E52"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533DF58A"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208B57FD" w14:textId="0C50877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hideMark/>
          </w:tcPr>
          <w:p w14:paraId="1CBB413B" w14:textId="625222C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hideMark/>
          </w:tcPr>
          <w:p w14:paraId="56C23BE0" w14:textId="1DB800B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747FF4D9" w14:textId="3FC5025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6BE123B6" w14:textId="3486AE4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3723F920" w14:textId="77490E1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hideMark/>
          </w:tcPr>
          <w:p w14:paraId="7A190BC6" w14:textId="7AB40FB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hideMark/>
          </w:tcPr>
          <w:p w14:paraId="2DE5B240" w14:textId="0FE142D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57A0449E" w14:textId="77777777" w:rsidTr="00DA2D74">
        <w:trPr>
          <w:trHeight w:val="375"/>
        </w:trPr>
        <w:tc>
          <w:tcPr>
            <w:tcW w:w="2988" w:type="dxa"/>
            <w:shd w:val="clear" w:color="auto" w:fill="auto"/>
            <w:vAlign w:val="center"/>
            <w:hideMark/>
          </w:tcPr>
          <w:p w14:paraId="6440BA4E"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6C7F4EB"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22383FEB" w14:textId="4DA7CFC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5758,4</w:t>
            </w:r>
          </w:p>
        </w:tc>
        <w:tc>
          <w:tcPr>
            <w:tcW w:w="1276" w:type="dxa"/>
            <w:shd w:val="clear" w:color="auto" w:fill="auto"/>
            <w:hideMark/>
          </w:tcPr>
          <w:p w14:paraId="62F8DE54" w14:textId="1A72E6C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5435,4</w:t>
            </w:r>
          </w:p>
        </w:tc>
        <w:tc>
          <w:tcPr>
            <w:tcW w:w="1271" w:type="dxa"/>
            <w:shd w:val="clear" w:color="auto" w:fill="auto"/>
            <w:hideMark/>
          </w:tcPr>
          <w:p w14:paraId="0076330E" w14:textId="6679CEE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51916133" w14:textId="2C777D1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514AB573" w14:textId="4D908D7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5652,8</w:t>
            </w:r>
          </w:p>
        </w:tc>
        <w:tc>
          <w:tcPr>
            <w:tcW w:w="1163" w:type="dxa"/>
            <w:shd w:val="clear" w:color="auto" w:fill="auto"/>
            <w:hideMark/>
          </w:tcPr>
          <w:p w14:paraId="3A1FCC80" w14:textId="0496658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5878,9</w:t>
            </w:r>
          </w:p>
        </w:tc>
        <w:tc>
          <w:tcPr>
            <w:tcW w:w="1396" w:type="dxa"/>
            <w:shd w:val="clear" w:color="auto" w:fill="auto"/>
            <w:hideMark/>
          </w:tcPr>
          <w:p w14:paraId="70F52E87" w14:textId="716ED35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6114,1</w:t>
            </w:r>
          </w:p>
        </w:tc>
        <w:tc>
          <w:tcPr>
            <w:tcW w:w="1412" w:type="dxa"/>
            <w:shd w:val="clear" w:color="auto" w:fill="auto"/>
            <w:hideMark/>
          </w:tcPr>
          <w:p w14:paraId="0906DDB1" w14:textId="0D23DD5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28839,7</w:t>
            </w:r>
          </w:p>
        </w:tc>
      </w:tr>
      <w:tr w:rsidR="005C5394" w:rsidRPr="00EA35CB" w14:paraId="3059ABA6" w14:textId="77777777" w:rsidTr="00DA2D74">
        <w:trPr>
          <w:trHeight w:val="750"/>
        </w:trPr>
        <w:tc>
          <w:tcPr>
            <w:tcW w:w="2988" w:type="dxa"/>
            <w:shd w:val="clear" w:color="auto" w:fill="auto"/>
            <w:vAlign w:val="center"/>
            <w:hideMark/>
          </w:tcPr>
          <w:p w14:paraId="3A7538B1"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Объем налоговых расходов Республики Тыва (</w:t>
            </w:r>
            <w:proofErr w:type="spellStart"/>
            <w:r w:rsidRPr="00EA35CB">
              <w:rPr>
                <w:rFonts w:ascii="Times New Roman" w:eastAsia="Times New Roman" w:hAnsi="Times New Roman" w:cs="Times New Roman"/>
                <w:color w:val="000000"/>
                <w:lang w:eastAsia="ru-RU"/>
              </w:rPr>
              <w:t>справочно</w:t>
            </w:r>
            <w:proofErr w:type="spellEnd"/>
            <w:r w:rsidRPr="00EA35CB">
              <w:rPr>
                <w:rFonts w:ascii="Times New Roman" w:eastAsia="Times New Roman" w:hAnsi="Times New Roman" w:cs="Times New Roman"/>
                <w:color w:val="000000"/>
                <w:lang w:eastAsia="ru-RU"/>
              </w:rPr>
              <w:t>)</w:t>
            </w:r>
          </w:p>
        </w:tc>
        <w:tc>
          <w:tcPr>
            <w:tcW w:w="2157" w:type="dxa"/>
          </w:tcPr>
          <w:p w14:paraId="6E55D1B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hideMark/>
          </w:tcPr>
          <w:p w14:paraId="3E0CA93B" w14:textId="235C615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hideMark/>
          </w:tcPr>
          <w:p w14:paraId="06C5087D" w14:textId="2BF32D2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hideMark/>
          </w:tcPr>
          <w:p w14:paraId="4FE364E6" w14:textId="35E35D0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hideMark/>
          </w:tcPr>
          <w:p w14:paraId="61A29BF3" w14:textId="195D2B5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3645B5A9" w14:textId="71F1DF1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hideMark/>
          </w:tcPr>
          <w:p w14:paraId="2B56DBF4" w14:textId="691D60E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hideMark/>
          </w:tcPr>
          <w:p w14:paraId="3E40E506" w14:textId="0726D0D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hideMark/>
          </w:tcPr>
          <w:p w14:paraId="5A9EF8A9" w14:textId="71DF874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52E05874" w14:textId="77777777" w:rsidTr="0041342C">
        <w:trPr>
          <w:trHeight w:val="1125"/>
        </w:trPr>
        <w:tc>
          <w:tcPr>
            <w:tcW w:w="2988" w:type="dxa"/>
            <w:shd w:val="clear" w:color="auto" w:fill="auto"/>
            <w:vAlign w:val="center"/>
            <w:hideMark/>
          </w:tcPr>
          <w:p w14:paraId="7B1ACD60"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 Улучшение жилищных условий граждан, проживающих на сельских территориях</w:t>
            </w:r>
          </w:p>
        </w:tc>
        <w:tc>
          <w:tcPr>
            <w:tcW w:w="2157" w:type="dxa"/>
            <w:vAlign w:val="center"/>
          </w:tcPr>
          <w:p w14:paraId="621F7C41" w14:textId="047442AC"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E45E66B" w14:textId="145C6C1F"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19194,8</w:t>
            </w:r>
          </w:p>
        </w:tc>
        <w:tc>
          <w:tcPr>
            <w:tcW w:w="1276" w:type="dxa"/>
            <w:shd w:val="clear" w:color="auto" w:fill="auto"/>
            <w:vAlign w:val="center"/>
            <w:hideMark/>
          </w:tcPr>
          <w:p w14:paraId="6AA56B2A" w14:textId="53735E8F"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18118,0</w:t>
            </w:r>
          </w:p>
        </w:tc>
        <w:tc>
          <w:tcPr>
            <w:tcW w:w="1271" w:type="dxa"/>
            <w:shd w:val="clear" w:color="auto" w:fill="auto"/>
            <w:vAlign w:val="center"/>
            <w:hideMark/>
          </w:tcPr>
          <w:p w14:paraId="670D115B" w14:textId="62CFFCC9"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270" w:type="dxa"/>
            <w:shd w:val="clear" w:color="auto" w:fill="auto"/>
            <w:vAlign w:val="center"/>
            <w:hideMark/>
          </w:tcPr>
          <w:p w14:paraId="7B5FCDDC" w14:textId="00D8DEC3"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163" w:type="dxa"/>
            <w:shd w:val="clear" w:color="auto" w:fill="auto"/>
            <w:vAlign w:val="center"/>
            <w:hideMark/>
          </w:tcPr>
          <w:p w14:paraId="25697027" w14:textId="1A45E213"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18842,7</w:t>
            </w:r>
          </w:p>
        </w:tc>
        <w:tc>
          <w:tcPr>
            <w:tcW w:w="1163" w:type="dxa"/>
            <w:shd w:val="clear" w:color="auto" w:fill="auto"/>
            <w:vAlign w:val="center"/>
            <w:hideMark/>
          </w:tcPr>
          <w:p w14:paraId="59004C20" w14:textId="199E66AB"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19596,4</w:t>
            </w:r>
          </w:p>
        </w:tc>
        <w:tc>
          <w:tcPr>
            <w:tcW w:w="1396" w:type="dxa"/>
            <w:shd w:val="clear" w:color="auto" w:fill="auto"/>
            <w:vAlign w:val="center"/>
            <w:hideMark/>
          </w:tcPr>
          <w:p w14:paraId="7B755E29" w14:textId="5564FA4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20380,3</w:t>
            </w:r>
          </w:p>
        </w:tc>
        <w:tc>
          <w:tcPr>
            <w:tcW w:w="1412" w:type="dxa"/>
            <w:shd w:val="clear" w:color="auto" w:fill="auto"/>
            <w:vAlign w:val="center"/>
            <w:hideMark/>
          </w:tcPr>
          <w:p w14:paraId="60AA325E" w14:textId="026E11C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96132,2</w:t>
            </w:r>
          </w:p>
        </w:tc>
      </w:tr>
      <w:tr w:rsidR="005C5394" w:rsidRPr="00EA35CB" w14:paraId="6AB53B46" w14:textId="77777777" w:rsidTr="0041342C">
        <w:trPr>
          <w:trHeight w:val="750"/>
        </w:trPr>
        <w:tc>
          <w:tcPr>
            <w:tcW w:w="2988" w:type="dxa"/>
            <w:shd w:val="clear" w:color="auto" w:fill="auto"/>
            <w:vAlign w:val="center"/>
            <w:hideMark/>
          </w:tcPr>
          <w:p w14:paraId="03AE4212"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1C2951FC"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F295D8B" w14:textId="14E8274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13302,0</w:t>
            </w:r>
          </w:p>
        </w:tc>
        <w:tc>
          <w:tcPr>
            <w:tcW w:w="1276" w:type="dxa"/>
            <w:shd w:val="clear" w:color="auto" w:fill="auto"/>
            <w:vAlign w:val="center"/>
            <w:hideMark/>
          </w:tcPr>
          <w:p w14:paraId="00F66F66" w14:textId="7145D56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12555,7</w:t>
            </w:r>
          </w:p>
        </w:tc>
        <w:tc>
          <w:tcPr>
            <w:tcW w:w="1271" w:type="dxa"/>
            <w:shd w:val="clear" w:color="auto" w:fill="auto"/>
            <w:vAlign w:val="center"/>
            <w:hideMark/>
          </w:tcPr>
          <w:p w14:paraId="091C3DA0" w14:textId="0208BBE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1B74E4FE" w14:textId="2655615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6E819649" w14:textId="6CE08AD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13057,9</w:t>
            </w:r>
          </w:p>
        </w:tc>
        <w:tc>
          <w:tcPr>
            <w:tcW w:w="1163" w:type="dxa"/>
            <w:shd w:val="clear" w:color="auto" w:fill="auto"/>
            <w:vAlign w:val="center"/>
            <w:hideMark/>
          </w:tcPr>
          <w:p w14:paraId="7C6F64F1" w14:textId="0C7A020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13580,2</w:t>
            </w:r>
          </w:p>
        </w:tc>
        <w:tc>
          <w:tcPr>
            <w:tcW w:w="1396" w:type="dxa"/>
            <w:shd w:val="clear" w:color="auto" w:fill="auto"/>
            <w:vAlign w:val="center"/>
            <w:hideMark/>
          </w:tcPr>
          <w:p w14:paraId="588061DE" w14:textId="67AF613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14123,5</w:t>
            </w:r>
          </w:p>
        </w:tc>
        <w:tc>
          <w:tcPr>
            <w:tcW w:w="1412" w:type="dxa"/>
            <w:shd w:val="clear" w:color="auto" w:fill="auto"/>
            <w:vAlign w:val="center"/>
            <w:hideMark/>
          </w:tcPr>
          <w:p w14:paraId="50376647" w14:textId="7BBD164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66619,3</w:t>
            </w:r>
          </w:p>
        </w:tc>
      </w:tr>
      <w:tr w:rsidR="005C5394" w:rsidRPr="00EA35CB" w14:paraId="1BBBE279" w14:textId="77777777" w:rsidTr="0041342C">
        <w:trPr>
          <w:trHeight w:val="750"/>
        </w:trPr>
        <w:tc>
          <w:tcPr>
            <w:tcW w:w="2988" w:type="dxa"/>
            <w:shd w:val="clear" w:color="auto" w:fill="auto"/>
            <w:vAlign w:val="center"/>
            <w:hideMark/>
          </w:tcPr>
          <w:p w14:paraId="45AFCA51"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0866F38B"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3F14FC2" w14:textId="7607252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134,3600</w:t>
            </w:r>
          </w:p>
        </w:tc>
        <w:tc>
          <w:tcPr>
            <w:tcW w:w="1276" w:type="dxa"/>
            <w:shd w:val="clear" w:color="auto" w:fill="auto"/>
            <w:vAlign w:val="center"/>
            <w:hideMark/>
          </w:tcPr>
          <w:p w14:paraId="5B8D8025" w14:textId="707CB73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126,9</w:t>
            </w:r>
          </w:p>
        </w:tc>
        <w:tc>
          <w:tcPr>
            <w:tcW w:w="1271" w:type="dxa"/>
            <w:shd w:val="clear" w:color="auto" w:fill="auto"/>
            <w:vAlign w:val="center"/>
            <w:hideMark/>
          </w:tcPr>
          <w:p w14:paraId="5E79EDE5" w14:textId="76FA6AB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06A85DF6" w14:textId="41EF937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04294BD6" w14:textId="7C84B8E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132,0</w:t>
            </w:r>
          </w:p>
        </w:tc>
        <w:tc>
          <w:tcPr>
            <w:tcW w:w="1163" w:type="dxa"/>
            <w:shd w:val="clear" w:color="auto" w:fill="auto"/>
            <w:vAlign w:val="center"/>
            <w:hideMark/>
          </w:tcPr>
          <w:p w14:paraId="3F4EFD53" w14:textId="2132870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137,3</w:t>
            </w:r>
          </w:p>
        </w:tc>
        <w:tc>
          <w:tcPr>
            <w:tcW w:w="1396" w:type="dxa"/>
            <w:shd w:val="clear" w:color="auto" w:fill="auto"/>
            <w:vAlign w:val="center"/>
            <w:hideMark/>
          </w:tcPr>
          <w:p w14:paraId="545935EA" w14:textId="7B292AB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142,7</w:t>
            </w:r>
          </w:p>
        </w:tc>
        <w:tc>
          <w:tcPr>
            <w:tcW w:w="1412" w:type="dxa"/>
            <w:shd w:val="clear" w:color="auto" w:fill="auto"/>
            <w:vAlign w:val="center"/>
            <w:hideMark/>
          </w:tcPr>
          <w:p w14:paraId="7D7626E6" w14:textId="7C53E27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673,2</w:t>
            </w:r>
          </w:p>
        </w:tc>
      </w:tr>
      <w:tr w:rsidR="005C5394" w:rsidRPr="00EA35CB" w14:paraId="56A2170C" w14:textId="77777777" w:rsidTr="0041342C">
        <w:trPr>
          <w:trHeight w:val="375"/>
        </w:trPr>
        <w:tc>
          <w:tcPr>
            <w:tcW w:w="2988" w:type="dxa"/>
            <w:shd w:val="clear" w:color="auto" w:fill="auto"/>
            <w:vAlign w:val="center"/>
            <w:hideMark/>
          </w:tcPr>
          <w:p w14:paraId="11EBF175"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567B0594"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39AE382" w14:textId="58BB906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134,4</w:t>
            </w:r>
          </w:p>
        </w:tc>
        <w:tc>
          <w:tcPr>
            <w:tcW w:w="1276" w:type="dxa"/>
            <w:shd w:val="clear" w:color="auto" w:fill="auto"/>
            <w:vAlign w:val="center"/>
            <w:hideMark/>
          </w:tcPr>
          <w:p w14:paraId="0816A914" w14:textId="34D9BA7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126,9</w:t>
            </w:r>
          </w:p>
        </w:tc>
        <w:tc>
          <w:tcPr>
            <w:tcW w:w="1271" w:type="dxa"/>
            <w:shd w:val="clear" w:color="auto" w:fill="auto"/>
            <w:vAlign w:val="center"/>
            <w:hideMark/>
          </w:tcPr>
          <w:p w14:paraId="6861163E" w14:textId="657F7CC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6F9F2847" w14:textId="2A0E0DD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47D9313D" w14:textId="378B584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132,0</w:t>
            </w:r>
          </w:p>
        </w:tc>
        <w:tc>
          <w:tcPr>
            <w:tcW w:w="1163" w:type="dxa"/>
            <w:shd w:val="clear" w:color="auto" w:fill="auto"/>
            <w:vAlign w:val="center"/>
            <w:hideMark/>
          </w:tcPr>
          <w:p w14:paraId="7242DE54" w14:textId="01A4687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137,3</w:t>
            </w:r>
          </w:p>
        </w:tc>
        <w:tc>
          <w:tcPr>
            <w:tcW w:w="1396" w:type="dxa"/>
            <w:shd w:val="clear" w:color="auto" w:fill="auto"/>
            <w:vAlign w:val="center"/>
            <w:hideMark/>
          </w:tcPr>
          <w:p w14:paraId="0A582F4F" w14:textId="288A931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142,7</w:t>
            </w:r>
          </w:p>
        </w:tc>
        <w:tc>
          <w:tcPr>
            <w:tcW w:w="1412" w:type="dxa"/>
            <w:shd w:val="clear" w:color="auto" w:fill="auto"/>
            <w:vAlign w:val="center"/>
            <w:hideMark/>
          </w:tcPr>
          <w:p w14:paraId="741BA7A9" w14:textId="1DC5863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673,2</w:t>
            </w:r>
          </w:p>
        </w:tc>
      </w:tr>
      <w:tr w:rsidR="005C5394" w:rsidRPr="00EA35CB" w14:paraId="45F19260" w14:textId="77777777" w:rsidTr="0041342C">
        <w:trPr>
          <w:trHeight w:val="750"/>
        </w:trPr>
        <w:tc>
          <w:tcPr>
            <w:tcW w:w="2988" w:type="dxa"/>
            <w:shd w:val="clear" w:color="auto" w:fill="auto"/>
            <w:vAlign w:val="center"/>
            <w:hideMark/>
          </w:tcPr>
          <w:p w14:paraId="235B119C"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F20F91F"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7BF56E0" w14:textId="579939B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vAlign w:val="center"/>
            <w:hideMark/>
          </w:tcPr>
          <w:p w14:paraId="0274BAFA" w14:textId="79604C0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5335B600" w14:textId="75CD255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4E940C25" w14:textId="491B9DA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20A2D8BC" w14:textId="639A03E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2261705A" w14:textId="2850070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0F1FEE30" w14:textId="7010DF0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57015179" w14:textId="54F9E61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3BBDD985" w14:textId="77777777" w:rsidTr="0041342C">
        <w:trPr>
          <w:trHeight w:val="1125"/>
        </w:trPr>
        <w:tc>
          <w:tcPr>
            <w:tcW w:w="2988" w:type="dxa"/>
            <w:shd w:val="clear" w:color="auto" w:fill="auto"/>
            <w:vAlign w:val="center"/>
            <w:hideMark/>
          </w:tcPr>
          <w:p w14:paraId="5F89589F"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30ADFAA"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319AD3F" w14:textId="10EE5D0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vAlign w:val="center"/>
            <w:hideMark/>
          </w:tcPr>
          <w:p w14:paraId="7B18096C" w14:textId="0453107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642E75A2" w14:textId="7F2FC24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6563BC5D" w14:textId="69CA677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3E3E26EF" w14:textId="3AC2BFA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71686EEB" w14:textId="25E2273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4E74343E" w14:textId="6888D42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5B050690" w14:textId="108BC6A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53D9748F" w14:textId="77777777" w:rsidTr="0041342C">
        <w:trPr>
          <w:trHeight w:val="375"/>
        </w:trPr>
        <w:tc>
          <w:tcPr>
            <w:tcW w:w="2988" w:type="dxa"/>
            <w:shd w:val="clear" w:color="auto" w:fill="auto"/>
            <w:vAlign w:val="center"/>
            <w:hideMark/>
          </w:tcPr>
          <w:p w14:paraId="7D4E889F"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D5B44A3"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8DC3CA3" w14:textId="27A69AE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5758,4</w:t>
            </w:r>
          </w:p>
        </w:tc>
        <w:tc>
          <w:tcPr>
            <w:tcW w:w="1276" w:type="dxa"/>
            <w:shd w:val="clear" w:color="auto" w:fill="auto"/>
            <w:vAlign w:val="center"/>
            <w:hideMark/>
          </w:tcPr>
          <w:p w14:paraId="440F233D" w14:textId="04557F1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5435,4</w:t>
            </w:r>
          </w:p>
        </w:tc>
        <w:tc>
          <w:tcPr>
            <w:tcW w:w="1271" w:type="dxa"/>
            <w:shd w:val="clear" w:color="auto" w:fill="auto"/>
            <w:vAlign w:val="center"/>
            <w:hideMark/>
          </w:tcPr>
          <w:p w14:paraId="13C7B5D4" w14:textId="27AC237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6F97313F" w14:textId="5E32FAE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64936AD" w14:textId="51A8AE7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5652,8</w:t>
            </w:r>
          </w:p>
        </w:tc>
        <w:tc>
          <w:tcPr>
            <w:tcW w:w="1163" w:type="dxa"/>
            <w:shd w:val="clear" w:color="auto" w:fill="auto"/>
            <w:vAlign w:val="center"/>
            <w:hideMark/>
          </w:tcPr>
          <w:p w14:paraId="11C336D5" w14:textId="64B7B6D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5878,9</w:t>
            </w:r>
          </w:p>
        </w:tc>
        <w:tc>
          <w:tcPr>
            <w:tcW w:w="1396" w:type="dxa"/>
            <w:shd w:val="clear" w:color="auto" w:fill="auto"/>
            <w:vAlign w:val="center"/>
            <w:hideMark/>
          </w:tcPr>
          <w:p w14:paraId="091B54C3" w14:textId="194AB10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6114,1</w:t>
            </w:r>
          </w:p>
        </w:tc>
        <w:tc>
          <w:tcPr>
            <w:tcW w:w="1412" w:type="dxa"/>
            <w:shd w:val="clear" w:color="auto" w:fill="auto"/>
            <w:vAlign w:val="center"/>
            <w:hideMark/>
          </w:tcPr>
          <w:p w14:paraId="788F65F9" w14:textId="22B1A10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28839,7</w:t>
            </w:r>
          </w:p>
        </w:tc>
      </w:tr>
      <w:tr w:rsidR="005C5394" w:rsidRPr="00EA35CB" w14:paraId="1DD10CA7" w14:textId="77777777" w:rsidTr="0041342C">
        <w:trPr>
          <w:trHeight w:val="1125"/>
        </w:trPr>
        <w:tc>
          <w:tcPr>
            <w:tcW w:w="2988" w:type="dxa"/>
            <w:shd w:val="clear" w:color="auto" w:fill="auto"/>
            <w:vAlign w:val="center"/>
            <w:hideMark/>
          </w:tcPr>
          <w:p w14:paraId="58597933"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1.2 Строительство жилья, предоставляемого договору найма жилого помещения</w:t>
            </w:r>
          </w:p>
        </w:tc>
        <w:tc>
          <w:tcPr>
            <w:tcW w:w="2157" w:type="dxa"/>
            <w:vAlign w:val="center"/>
          </w:tcPr>
          <w:p w14:paraId="116384BD" w14:textId="43BC7708"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7B8B7EE7" w14:textId="1066F710"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60127,6</w:t>
            </w:r>
          </w:p>
        </w:tc>
        <w:tc>
          <w:tcPr>
            <w:tcW w:w="1276" w:type="dxa"/>
            <w:shd w:val="clear" w:color="auto" w:fill="auto"/>
            <w:vAlign w:val="center"/>
            <w:hideMark/>
          </w:tcPr>
          <w:p w14:paraId="31905AE8" w14:textId="5E5CCB72"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271" w:type="dxa"/>
            <w:shd w:val="clear" w:color="auto" w:fill="auto"/>
            <w:vAlign w:val="center"/>
            <w:hideMark/>
          </w:tcPr>
          <w:p w14:paraId="09FC3AD8" w14:textId="76F964F3"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270" w:type="dxa"/>
            <w:shd w:val="clear" w:color="auto" w:fill="auto"/>
            <w:vAlign w:val="center"/>
            <w:hideMark/>
          </w:tcPr>
          <w:p w14:paraId="2C6A2BAA" w14:textId="7735BDA2"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163" w:type="dxa"/>
            <w:shd w:val="clear" w:color="auto" w:fill="auto"/>
            <w:vAlign w:val="center"/>
            <w:hideMark/>
          </w:tcPr>
          <w:p w14:paraId="0019DF45" w14:textId="4817C3D5"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163" w:type="dxa"/>
            <w:shd w:val="clear" w:color="auto" w:fill="auto"/>
            <w:vAlign w:val="center"/>
            <w:hideMark/>
          </w:tcPr>
          <w:p w14:paraId="7B970A9E" w14:textId="40DA11AA"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396" w:type="dxa"/>
            <w:shd w:val="clear" w:color="auto" w:fill="auto"/>
            <w:vAlign w:val="center"/>
            <w:hideMark/>
          </w:tcPr>
          <w:p w14:paraId="6C7F4436" w14:textId="41122029"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0,0</w:t>
            </w:r>
          </w:p>
        </w:tc>
        <w:tc>
          <w:tcPr>
            <w:tcW w:w="1412" w:type="dxa"/>
            <w:shd w:val="clear" w:color="auto" w:fill="auto"/>
            <w:vAlign w:val="center"/>
            <w:hideMark/>
          </w:tcPr>
          <w:p w14:paraId="6968B9FC" w14:textId="1A20152C" w:rsidR="005C5394" w:rsidRPr="005C5394" w:rsidRDefault="005C5394" w:rsidP="005C5394">
            <w:pPr>
              <w:spacing w:after="0" w:line="240" w:lineRule="auto"/>
              <w:jc w:val="center"/>
              <w:rPr>
                <w:rFonts w:ascii="Times New Roman" w:hAnsi="Times New Roman" w:cs="Times New Roman"/>
                <w:b/>
                <w:bCs/>
              </w:rPr>
            </w:pPr>
            <w:r w:rsidRPr="005C5394">
              <w:rPr>
                <w:rFonts w:ascii="Times New Roman" w:hAnsi="Times New Roman" w:cs="Times New Roman"/>
                <w:b/>
                <w:bCs/>
              </w:rPr>
              <w:t>60127,6</w:t>
            </w:r>
          </w:p>
        </w:tc>
      </w:tr>
      <w:tr w:rsidR="005C5394" w:rsidRPr="00EA35CB" w14:paraId="461C7624" w14:textId="77777777" w:rsidTr="0041342C">
        <w:trPr>
          <w:trHeight w:val="750"/>
        </w:trPr>
        <w:tc>
          <w:tcPr>
            <w:tcW w:w="2988" w:type="dxa"/>
            <w:shd w:val="clear" w:color="auto" w:fill="auto"/>
            <w:vAlign w:val="center"/>
            <w:hideMark/>
          </w:tcPr>
          <w:p w14:paraId="77DF2055"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2E3FA230"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5E84986" w14:textId="2D8C6A2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46105,70</w:t>
            </w:r>
          </w:p>
        </w:tc>
        <w:tc>
          <w:tcPr>
            <w:tcW w:w="1276" w:type="dxa"/>
            <w:shd w:val="clear" w:color="auto" w:fill="auto"/>
            <w:vAlign w:val="center"/>
            <w:hideMark/>
          </w:tcPr>
          <w:p w14:paraId="7B598234" w14:textId="5BBC86B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33E4EDA4" w14:textId="09C862B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707D8404" w14:textId="1DFE889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A3E8CAF" w14:textId="0FB9CB9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6CA7D988" w14:textId="57AC574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7E512CF0" w14:textId="1189921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0B36012E" w14:textId="200CC2B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46105,7</w:t>
            </w:r>
          </w:p>
        </w:tc>
      </w:tr>
      <w:tr w:rsidR="005C5394" w:rsidRPr="00EA35CB" w14:paraId="3EFC5259" w14:textId="77777777" w:rsidTr="0041342C">
        <w:trPr>
          <w:trHeight w:val="750"/>
        </w:trPr>
        <w:tc>
          <w:tcPr>
            <w:tcW w:w="2988" w:type="dxa"/>
            <w:shd w:val="clear" w:color="auto" w:fill="auto"/>
            <w:vAlign w:val="center"/>
            <w:hideMark/>
          </w:tcPr>
          <w:p w14:paraId="4CED2BC1"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0F3378C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1B45B70" w14:textId="44ECEC0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14021,9</w:t>
            </w:r>
          </w:p>
        </w:tc>
        <w:tc>
          <w:tcPr>
            <w:tcW w:w="1276" w:type="dxa"/>
            <w:shd w:val="clear" w:color="auto" w:fill="auto"/>
            <w:vAlign w:val="center"/>
            <w:hideMark/>
          </w:tcPr>
          <w:p w14:paraId="3F24A6BD" w14:textId="08CCF34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7C1D6C56" w14:textId="48C2C4E5"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0FD20A9E" w14:textId="22D0CBF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07EE0E1E" w14:textId="630AAFD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52A049A6" w14:textId="03C0EC9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6A363A59" w14:textId="32DE79AD"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3D694864" w14:textId="31C8536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14021,9</w:t>
            </w:r>
          </w:p>
        </w:tc>
      </w:tr>
      <w:tr w:rsidR="005C5394" w:rsidRPr="00EA35CB" w14:paraId="11D9B8CE" w14:textId="77777777" w:rsidTr="0041342C">
        <w:trPr>
          <w:trHeight w:val="375"/>
        </w:trPr>
        <w:tc>
          <w:tcPr>
            <w:tcW w:w="2988" w:type="dxa"/>
            <w:shd w:val="clear" w:color="auto" w:fill="auto"/>
            <w:vAlign w:val="center"/>
            <w:hideMark/>
          </w:tcPr>
          <w:p w14:paraId="70EFE749"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F114F1C"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E88DC3F" w14:textId="26F05AB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2077,49</w:t>
            </w:r>
          </w:p>
        </w:tc>
        <w:tc>
          <w:tcPr>
            <w:tcW w:w="1276" w:type="dxa"/>
            <w:shd w:val="clear" w:color="auto" w:fill="auto"/>
            <w:vAlign w:val="center"/>
            <w:hideMark/>
          </w:tcPr>
          <w:p w14:paraId="23763920" w14:textId="25995F2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097A4B1B" w14:textId="474E292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33A0136A" w14:textId="76A91852"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F15A3B9" w14:textId="1CC2C9E3"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C36BE5C" w14:textId="45C4CE6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7B319434" w14:textId="05D9184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380F855A" w14:textId="0FAD0C10"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2077,5</w:t>
            </w:r>
          </w:p>
        </w:tc>
      </w:tr>
      <w:tr w:rsidR="005C5394" w:rsidRPr="00EA35CB" w14:paraId="60CD9BBF" w14:textId="77777777" w:rsidTr="0041342C">
        <w:trPr>
          <w:trHeight w:val="750"/>
        </w:trPr>
        <w:tc>
          <w:tcPr>
            <w:tcW w:w="2988" w:type="dxa"/>
            <w:shd w:val="clear" w:color="auto" w:fill="auto"/>
            <w:vAlign w:val="center"/>
            <w:hideMark/>
          </w:tcPr>
          <w:p w14:paraId="68937699"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36E7B121"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C39BB86" w14:textId="319CEE3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11944,5</w:t>
            </w:r>
          </w:p>
        </w:tc>
        <w:tc>
          <w:tcPr>
            <w:tcW w:w="1276" w:type="dxa"/>
            <w:shd w:val="clear" w:color="auto" w:fill="auto"/>
            <w:vAlign w:val="center"/>
            <w:hideMark/>
          </w:tcPr>
          <w:p w14:paraId="4DDBEBC1" w14:textId="6E9DCE7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08F0307F" w14:textId="3117DA1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01812267" w14:textId="3B66E15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5211679D" w14:textId="56345F9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00C0D399" w14:textId="797338C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00824032" w14:textId="04BB0927"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1FE566B4" w14:textId="33AD0B0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11944,5</w:t>
            </w:r>
          </w:p>
        </w:tc>
      </w:tr>
      <w:tr w:rsidR="005C5394" w:rsidRPr="00EA35CB" w14:paraId="0FD79B42" w14:textId="77777777" w:rsidTr="0041342C">
        <w:trPr>
          <w:trHeight w:val="1125"/>
        </w:trPr>
        <w:tc>
          <w:tcPr>
            <w:tcW w:w="2988" w:type="dxa"/>
            <w:shd w:val="clear" w:color="auto" w:fill="auto"/>
            <w:vAlign w:val="center"/>
            <w:hideMark/>
          </w:tcPr>
          <w:p w14:paraId="4ADCDC15"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 Бюджет территориального фонда обязательного медицинского страхования Республики Тыва</w:t>
            </w:r>
          </w:p>
        </w:tc>
        <w:tc>
          <w:tcPr>
            <w:tcW w:w="2157" w:type="dxa"/>
          </w:tcPr>
          <w:p w14:paraId="4E732224"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5F3E879" w14:textId="6479EEB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vAlign w:val="center"/>
            <w:hideMark/>
          </w:tcPr>
          <w:p w14:paraId="492A3170" w14:textId="4E452FE4"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72B77A77" w14:textId="10FCD418"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03E20CD6" w14:textId="090320A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2132CE9" w14:textId="70C85D71"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04AE9ED8" w14:textId="4098E7B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3A1080C9" w14:textId="146CF9F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26298154" w14:textId="36D1ABA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5C5394" w:rsidRPr="00EA35CB" w14:paraId="3C0F75CA" w14:textId="77777777" w:rsidTr="0041342C">
        <w:trPr>
          <w:trHeight w:val="375"/>
        </w:trPr>
        <w:tc>
          <w:tcPr>
            <w:tcW w:w="2988" w:type="dxa"/>
            <w:shd w:val="clear" w:color="auto" w:fill="auto"/>
            <w:vAlign w:val="center"/>
            <w:hideMark/>
          </w:tcPr>
          <w:p w14:paraId="5D6BDECF"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1FCB9B48"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E4F8F02" w14:textId="12D5CE0B"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6" w:type="dxa"/>
            <w:shd w:val="clear" w:color="auto" w:fill="auto"/>
            <w:vAlign w:val="center"/>
            <w:hideMark/>
          </w:tcPr>
          <w:p w14:paraId="1D2DF11B" w14:textId="65496916"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1" w:type="dxa"/>
            <w:shd w:val="clear" w:color="auto" w:fill="auto"/>
            <w:vAlign w:val="center"/>
            <w:hideMark/>
          </w:tcPr>
          <w:p w14:paraId="06876730" w14:textId="65DBBD1C"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270" w:type="dxa"/>
            <w:shd w:val="clear" w:color="auto" w:fill="auto"/>
            <w:vAlign w:val="center"/>
            <w:hideMark/>
          </w:tcPr>
          <w:p w14:paraId="138E4FC4" w14:textId="3141CCCE"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5596D5F0" w14:textId="675693C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163" w:type="dxa"/>
            <w:shd w:val="clear" w:color="auto" w:fill="auto"/>
            <w:vAlign w:val="center"/>
            <w:hideMark/>
          </w:tcPr>
          <w:p w14:paraId="169A39D2" w14:textId="201E2DBA"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396" w:type="dxa"/>
            <w:shd w:val="clear" w:color="auto" w:fill="auto"/>
            <w:vAlign w:val="center"/>
            <w:hideMark/>
          </w:tcPr>
          <w:p w14:paraId="35A8FAC4" w14:textId="140931AF"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c>
          <w:tcPr>
            <w:tcW w:w="1412" w:type="dxa"/>
            <w:shd w:val="clear" w:color="auto" w:fill="auto"/>
            <w:vAlign w:val="center"/>
            <w:hideMark/>
          </w:tcPr>
          <w:p w14:paraId="2EA90400" w14:textId="557CF719" w:rsidR="005C5394" w:rsidRPr="00B85E02" w:rsidRDefault="005C5394" w:rsidP="005C5394">
            <w:pPr>
              <w:spacing w:after="0" w:line="240" w:lineRule="auto"/>
              <w:jc w:val="center"/>
              <w:rPr>
                <w:rFonts w:ascii="Times New Roman" w:hAnsi="Times New Roman" w:cs="Times New Roman"/>
              </w:rPr>
            </w:pPr>
            <w:r w:rsidRPr="005C5394">
              <w:rPr>
                <w:rFonts w:ascii="Times New Roman" w:hAnsi="Times New Roman" w:cs="Times New Roman"/>
              </w:rPr>
              <w:t>0,0</w:t>
            </w:r>
          </w:p>
        </w:tc>
      </w:tr>
      <w:tr w:rsidR="00B85E02" w:rsidRPr="00EA35CB" w14:paraId="1CD6738D" w14:textId="77777777" w:rsidTr="0041342C">
        <w:trPr>
          <w:trHeight w:val="375"/>
        </w:trPr>
        <w:tc>
          <w:tcPr>
            <w:tcW w:w="2988" w:type="dxa"/>
            <w:shd w:val="clear" w:color="auto" w:fill="auto"/>
            <w:vAlign w:val="center"/>
            <w:hideMark/>
          </w:tcPr>
          <w:p w14:paraId="382697C1"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муниципальным образованиям:</w:t>
            </w:r>
          </w:p>
        </w:tc>
        <w:tc>
          <w:tcPr>
            <w:tcW w:w="2157" w:type="dxa"/>
          </w:tcPr>
          <w:p w14:paraId="60194B65"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B98AAFE" w14:textId="13404E61" w:rsidR="00B85E02" w:rsidRPr="00B85E02" w:rsidRDefault="00B85E02" w:rsidP="0041342C">
            <w:pPr>
              <w:spacing w:after="0" w:line="240" w:lineRule="auto"/>
              <w:jc w:val="center"/>
              <w:rPr>
                <w:rFonts w:ascii="Times New Roman" w:hAnsi="Times New Roman" w:cs="Times New Roman"/>
              </w:rPr>
            </w:pPr>
          </w:p>
        </w:tc>
        <w:tc>
          <w:tcPr>
            <w:tcW w:w="1276" w:type="dxa"/>
            <w:shd w:val="clear" w:color="auto" w:fill="auto"/>
            <w:vAlign w:val="center"/>
            <w:hideMark/>
          </w:tcPr>
          <w:p w14:paraId="6AE4B0FB" w14:textId="250BA6CC" w:rsidR="00B85E02" w:rsidRPr="00B85E02" w:rsidRDefault="00B85E02" w:rsidP="0041342C">
            <w:pPr>
              <w:spacing w:after="0" w:line="240" w:lineRule="auto"/>
              <w:jc w:val="center"/>
              <w:rPr>
                <w:rFonts w:ascii="Times New Roman" w:hAnsi="Times New Roman" w:cs="Times New Roman"/>
              </w:rPr>
            </w:pPr>
          </w:p>
        </w:tc>
        <w:tc>
          <w:tcPr>
            <w:tcW w:w="1271" w:type="dxa"/>
            <w:shd w:val="clear" w:color="auto" w:fill="auto"/>
            <w:vAlign w:val="center"/>
            <w:hideMark/>
          </w:tcPr>
          <w:p w14:paraId="62667DCD" w14:textId="4B0AA57E" w:rsidR="00B85E02" w:rsidRPr="00B85E02" w:rsidRDefault="00B85E02" w:rsidP="0041342C">
            <w:pPr>
              <w:spacing w:after="0" w:line="240" w:lineRule="auto"/>
              <w:jc w:val="center"/>
              <w:rPr>
                <w:rFonts w:ascii="Times New Roman" w:hAnsi="Times New Roman" w:cs="Times New Roman"/>
              </w:rPr>
            </w:pPr>
          </w:p>
        </w:tc>
        <w:tc>
          <w:tcPr>
            <w:tcW w:w="1270" w:type="dxa"/>
            <w:shd w:val="clear" w:color="auto" w:fill="auto"/>
            <w:vAlign w:val="center"/>
            <w:hideMark/>
          </w:tcPr>
          <w:p w14:paraId="10F4FB9D" w14:textId="727BB441" w:rsidR="00B85E02" w:rsidRPr="00B85E02" w:rsidRDefault="00B85E02" w:rsidP="0041342C">
            <w:pPr>
              <w:spacing w:after="0" w:line="240" w:lineRule="auto"/>
              <w:jc w:val="center"/>
              <w:rPr>
                <w:rFonts w:ascii="Times New Roman" w:hAnsi="Times New Roman" w:cs="Times New Roman"/>
              </w:rPr>
            </w:pPr>
          </w:p>
        </w:tc>
        <w:tc>
          <w:tcPr>
            <w:tcW w:w="1163" w:type="dxa"/>
            <w:shd w:val="clear" w:color="auto" w:fill="auto"/>
            <w:vAlign w:val="center"/>
            <w:hideMark/>
          </w:tcPr>
          <w:p w14:paraId="21657D38" w14:textId="0EBF0785" w:rsidR="00B85E02" w:rsidRPr="00B85E02" w:rsidRDefault="00B85E02" w:rsidP="0041342C">
            <w:pPr>
              <w:spacing w:after="0" w:line="240" w:lineRule="auto"/>
              <w:jc w:val="center"/>
              <w:rPr>
                <w:rFonts w:ascii="Times New Roman" w:hAnsi="Times New Roman" w:cs="Times New Roman"/>
              </w:rPr>
            </w:pPr>
          </w:p>
        </w:tc>
        <w:tc>
          <w:tcPr>
            <w:tcW w:w="1163" w:type="dxa"/>
            <w:shd w:val="clear" w:color="auto" w:fill="auto"/>
            <w:vAlign w:val="center"/>
            <w:hideMark/>
          </w:tcPr>
          <w:p w14:paraId="4D819640" w14:textId="51902DFE" w:rsidR="00B85E02" w:rsidRPr="00B85E02" w:rsidRDefault="00B85E02" w:rsidP="0041342C">
            <w:pPr>
              <w:spacing w:after="0" w:line="240" w:lineRule="auto"/>
              <w:jc w:val="center"/>
              <w:rPr>
                <w:rFonts w:ascii="Times New Roman" w:hAnsi="Times New Roman" w:cs="Times New Roman"/>
              </w:rPr>
            </w:pPr>
          </w:p>
        </w:tc>
        <w:tc>
          <w:tcPr>
            <w:tcW w:w="1396" w:type="dxa"/>
            <w:shd w:val="clear" w:color="auto" w:fill="auto"/>
            <w:vAlign w:val="center"/>
            <w:hideMark/>
          </w:tcPr>
          <w:p w14:paraId="7F6DE4F8" w14:textId="2341375A" w:rsidR="00B85E02" w:rsidRPr="00B85E02" w:rsidRDefault="00B85E02" w:rsidP="0041342C">
            <w:pPr>
              <w:spacing w:after="0" w:line="240" w:lineRule="auto"/>
              <w:jc w:val="center"/>
              <w:rPr>
                <w:rFonts w:ascii="Times New Roman" w:hAnsi="Times New Roman" w:cs="Times New Roman"/>
              </w:rPr>
            </w:pPr>
          </w:p>
        </w:tc>
        <w:tc>
          <w:tcPr>
            <w:tcW w:w="1412" w:type="dxa"/>
            <w:shd w:val="clear" w:color="auto" w:fill="auto"/>
            <w:vAlign w:val="center"/>
            <w:hideMark/>
          </w:tcPr>
          <w:p w14:paraId="35F6087D" w14:textId="17F53584" w:rsidR="00B85E02" w:rsidRPr="00B85E02" w:rsidRDefault="00B85E02" w:rsidP="0041342C">
            <w:pPr>
              <w:spacing w:after="0" w:line="240" w:lineRule="auto"/>
              <w:jc w:val="center"/>
              <w:rPr>
                <w:rFonts w:ascii="Times New Roman" w:hAnsi="Times New Roman" w:cs="Times New Roman"/>
              </w:rPr>
            </w:pPr>
          </w:p>
        </w:tc>
      </w:tr>
      <w:tr w:rsidR="00B85E02" w:rsidRPr="00EA35CB" w14:paraId="0F9C7600" w14:textId="77777777" w:rsidTr="0041342C">
        <w:trPr>
          <w:trHeight w:val="375"/>
        </w:trPr>
        <w:tc>
          <w:tcPr>
            <w:tcW w:w="2988" w:type="dxa"/>
            <w:shd w:val="clear" w:color="auto" w:fill="auto"/>
            <w:vAlign w:val="center"/>
            <w:hideMark/>
          </w:tcPr>
          <w:p w14:paraId="6A1B988D"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Бай-Тайгинский</w:t>
            </w:r>
          </w:p>
        </w:tc>
        <w:tc>
          <w:tcPr>
            <w:tcW w:w="2157" w:type="dxa"/>
          </w:tcPr>
          <w:p w14:paraId="35B16B3F"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B83922" w14:textId="3C1E884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19749403" w14:textId="34FC306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285EF595" w14:textId="625466A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5E001B56" w14:textId="4FDB4A3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452593A6" w14:textId="3B34FE6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4D9E263D" w14:textId="6BAA2F2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472DD152" w14:textId="54872C3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43C4047D" w14:textId="07CA997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3C50B8A1" w14:textId="77777777" w:rsidTr="0041342C">
        <w:trPr>
          <w:trHeight w:val="375"/>
        </w:trPr>
        <w:tc>
          <w:tcPr>
            <w:tcW w:w="2988" w:type="dxa"/>
            <w:shd w:val="clear" w:color="auto" w:fill="auto"/>
            <w:vAlign w:val="center"/>
            <w:hideMark/>
          </w:tcPr>
          <w:p w14:paraId="006795E7"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Барун-Хемчикский</w:t>
            </w:r>
          </w:p>
        </w:tc>
        <w:tc>
          <w:tcPr>
            <w:tcW w:w="2157" w:type="dxa"/>
          </w:tcPr>
          <w:p w14:paraId="37537B3B"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0EE5F5D" w14:textId="4E7A8AD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5718,0</w:t>
            </w:r>
          </w:p>
        </w:tc>
        <w:tc>
          <w:tcPr>
            <w:tcW w:w="1276" w:type="dxa"/>
            <w:shd w:val="clear" w:color="auto" w:fill="auto"/>
            <w:vAlign w:val="center"/>
            <w:hideMark/>
          </w:tcPr>
          <w:p w14:paraId="73CD3F36" w14:textId="5E4D7104"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23FEED56" w14:textId="771ECE3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05E3B351" w14:textId="726F988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0B62F150" w14:textId="7174A17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DD03718" w14:textId="7D7D271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7DE73ED" w14:textId="599A041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5C122DA1" w14:textId="684297A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2607F18E" w14:textId="77777777" w:rsidTr="0041342C">
        <w:trPr>
          <w:trHeight w:val="375"/>
        </w:trPr>
        <w:tc>
          <w:tcPr>
            <w:tcW w:w="2988" w:type="dxa"/>
            <w:shd w:val="clear" w:color="auto" w:fill="auto"/>
            <w:vAlign w:val="center"/>
            <w:hideMark/>
          </w:tcPr>
          <w:p w14:paraId="7FC7CBCE"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Дзун-Хемчикский</w:t>
            </w:r>
          </w:p>
        </w:tc>
        <w:tc>
          <w:tcPr>
            <w:tcW w:w="2157" w:type="dxa"/>
          </w:tcPr>
          <w:p w14:paraId="7FEFC23D"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EE29D71" w14:textId="4553A27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5317,0</w:t>
            </w:r>
          </w:p>
        </w:tc>
        <w:tc>
          <w:tcPr>
            <w:tcW w:w="1276" w:type="dxa"/>
            <w:shd w:val="clear" w:color="auto" w:fill="auto"/>
            <w:vAlign w:val="center"/>
            <w:hideMark/>
          </w:tcPr>
          <w:p w14:paraId="46BEB86A" w14:textId="39607AC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1DB59579" w14:textId="3A79B02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5A340A10" w14:textId="237D39F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1972F01E" w14:textId="61DB56E8"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9725C61" w14:textId="7AC87FF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34ED8E4" w14:textId="08B6F4D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62E392FE" w14:textId="4C20646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20229088" w14:textId="77777777" w:rsidTr="0041342C">
        <w:trPr>
          <w:trHeight w:val="375"/>
        </w:trPr>
        <w:tc>
          <w:tcPr>
            <w:tcW w:w="2988" w:type="dxa"/>
            <w:shd w:val="clear" w:color="auto" w:fill="auto"/>
            <w:vAlign w:val="center"/>
            <w:hideMark/>
          </w:tcPr>
          <w:p w14:paraId="19CA9F5E"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Каа-Хемский</w:t>
            </w:r>
          </w:p>
        </w:tc>
        <w:tc>
          <w:tcPr>
            <w:tcW w:w="2157" w:type="dxa"/>
          </w:tcPr>
          <w:p w14:paraId="6E506F08"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D509744" w14:textId="105F662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4988,0</w:t>
            </w:r>
          </w:p>
        </w:tc>
        <w:tc>
          <w:tcPr>
            <w:tcW w:w="1276" w:type="dxa"/>
            <w:shd w:val="clear" w:color="auto" w:fill="auto"/>
            <w:vAlign w:val="center"/>
            <w:hideMark/>
          </w:tcPr>
          <w:p w14:paraId="67C7D56E" w14:textId="712C7A0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7853D2F8" w14:textId="65C641F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42D17785" w14:textId="030256D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78E2F3DE" w14:textId="05E10EC4"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35B28196" w14:textId="71370D0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1C222DBD" w14:textId="630BF87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664161C2" w14:textId="26B2637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14E925A8" w14:textId="77777777" w:rsidTr="0041342C">
        <w:trPr>
          <w:trHeight w:val="375"/>
        </w:trPr>
        <w:tc>
          <w:tcPr>
            <w:tcW w:w="2988" w:type="dxa"/>
            <w:shd w:val="clear" w:color="auto" w:fill="auto"/>
            <w:vAlign w:val="center"/>
            <w:hideMark/>
          </w:tcPr>
          <w:p w14:paraId="690F6661"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Кызылский</w:t>
            </w:r>
            <w:proofErr w:type="spellEnd"/>
          </w:p>
        </w:tc>
        <w:tc>
          <w:tcPr>
            <w:tcW w:w="2157" w:type="dxa"/>
          </w:tcPr>
          <w:p w14:paraId="5773398C"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ED78131" w14:textId="5410B16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7C83E221" w14:textId="0B964129"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6A870811" w14:textId="40D487E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594D6C96" w14:textId="74C4E7B9"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0A4B8C5D" w14:textId="6B7676D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0F548569" w14:textId="72661B08"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388EB468" w14:textId="6502513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55ABDA83" w14:textId="62BEFE0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5DC62A07" w14:textId="77777777" w:rsidTr="0041342C">
        <w:trPr>
          <w:trHeight w:val="375"/>
        </w:trPr>
        <w:tc>
          <w:tcPr>
            <w:tcW w:w="2988" w:type="dxa"/>
            <w:shd w:val="clear" w:color="auto" w:fill="auto"/>
            <w:vAlign w:val="center"/>
            <w:hideMark/>
          </w:tcPr>
          <w:p w14:paraId="4F56685C"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Монгун-Тайгинский</w:t>
            </w:r>
          </w:p>
        </w:tc>
        <w:tc>
          <w:tcPr>
            <w:tcW w:w="2157" w:type="dxa"/>
          </w:tcPr>
          <w:p w14:paraId="3D458BE6"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0EE7274" w14:textId="65C8076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5710,0</w:t>
            </w:r>
          </w:p>
        </w:tc>
        <w:tc>
          <w:tcPr>
            <w:tcW w:w="1276" w:type="dxa"/>
            <w:shd w:val="clear" w:color="auto" w:fill="auto"/>
            <w:vAlign w:val="center"/>
            <w:hideMark/>
          </w:tcPr>
          <w:p w14:paraId="16A9AE99" w14:textId="77185D6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069BF0FD" w14:textId="03D5DB0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2778BF60" w14:textId="2EDA39B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5E5298D2" w14:textId="3B17AE4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21BD8D0D" w14:textId="7DF3420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7FD9009D" w14:textId="31007DB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42F97F85" w14:textId="62CDC68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16BFA739" w14:textId="77777777" w:rsidTr="0041342C">
        <w:trPr>
          <w:trHeight w:val="375"/>
        </w:trPr>
        <w:tc>
          <w:tcPr>
            <w:tcW w:w="2988" w:type="dxa"/>
            <w:shd w:val="clear" w:color="auto" w:fill="auto"/>
            <w:vAlign w:val="center"/>
            <w:hideMark/>
          </w:tcPr>
          <w:p w14:paraId="1647430F"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Овюрский</w:t>
            </w:r>
          </w:p>
        </w:tc>
        <w:tc>
          <w:tcPr>
            <w:tcW w:w="2157" w:type="dxa"/>
          </w:tcPr>
          <w:p w14:paraId="287D5086"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6E45B3C" w14:textId="701E341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418CDCE5" w14:textId="109B8B7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54031DB3" w14:textId="357EC5B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16973412" w14:textId="6A3117D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41B55A6D" w14:textId="6C77F85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55AD0CD" w14:textId="7CD1ED5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8093411" w14:textId="374C4D7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441F6A16" w14:textId="34893C6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284DA4BB" w14:textId="77777777" w:rsidTr="0041342C">
        <w:trPr>
          <w:trHeight w:val="375"/>
        </w:trPr>
        <w:tc>
          <w:tcPr>
            <w:tcW w:w="2988" w:type="dxa"/>
            <w:shd w:val="clear" w:color="auto" w:fill="auto"/>
            <w:vAlign w:val="center"/>
            <w:hideMark/>
          </w:tcPr>
          <w:p w14:paraId="517EE476"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Пий-Хемский</w:t>
            </w:r>
          </w:p>
        </w:tc>
        <w:tc>
          <w:tcPr>
            <w:tcW w:w="2157" w:type="dxa"/>
          </w:tcPr>
          <w:p w14:paraId="529DC283"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C0F69E6" w14:textId="56656A9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465E46AA" w14:textId="1DA61A5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29C9C4BF" w14:textId="3CC8157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3C8D96D3" w14:textId="4A623E0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1EDFE26A" w14:textId="40B35F4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0DFDB41C" w14:textId="2244236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58F3411B" w14:textId="55CC314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071585B9" w14:textId="3238977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390EA7A4" w14:textId="77777777" w:rsidTr="0041342C">
        <w:trPr>
          <w:trHeight w:val="375"/>
        </w:trPr>
        <w:tc>
          <w:tcPr>
            <w:tcW w:w="2988" w:type="dxa"/>
            <w:shd w:val="clear" w:color="auto" w:fill="auto"/>
            <w:vAlign w:val="center"/>
            <w:hideMark/>
          </w:tcPr>
          <w:p w14:paraId="45B55128"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Сут-Хольский</w:t>
            </w:r>
          </w:p>
        </w:tc>
        <w:tc>
          <w:tcPr>
            <w:tcW w:w="2157" w:type="dxa"/>
          </w:tcPr>
          <w:p w14:paraId="5DC47D4D"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7F74059" w14:textId="7DD1C6E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5144,0</w:t>
            </w:r>
          </w:p>
        </w:tc>
        <w:tc>
          <w:tcPr>
            <w:tcW w:w="1276" w:type="dxa"/>
            <w:shd w:val="clear" w:color="auto" w:fill="auto"/>
            <w:vAlign w:val="center"/>
            <w:hideMark/>
          </w:tcPr>
          <w:p w14:paraId="436C87D9" w14:textId="6E5882B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35A470CA" w14:textId="059AFB6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0087D0E0" w14:textId="377D3AD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7564CC88" w14:textId="0DE91BD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37076F39" w14:textId="51CCBAF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3342BFCA" w14:textId="028F25B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22C4794F" w14:textId="5101651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15847FA8" w14:textId="77777777" w:rsidTr="0041342C">
        <w:trPr>
          <w:trHeight w:val="375"/>
        </w:trPr>
        <w:tc>
          <w:tcPr>
            <w:tcW w:w="2988" w:type="dxa"/>
            <w:shd w:val="clear" w:color="auto" w:fill="auto"/>
            <w:vAlign w:val="center"/>
            <w:hideMark/>
          </w:tcPr>
          <w:p w14:paraId="02420697"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Тандинский</w:t>
            </w:r>
          </w:p>
        </w:tc>
        <w:tc>
          <w:tcPr>
            <w:tcW w:w="2157" w:type="dxa"/>
          </w:tcPr>
          <w:p w14:paraId="07B2F1EC"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A037153" w14:textId="504E90C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311F45E9" w14:textId="4D4D33B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17C9D470" w14:textId="13F45BE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34E78988" w14:textId="0F3F0CC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3193ECC4" w14:textId="649182C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12EEE430" w14:textId="617C0D4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71B4B5C3" w14:textId="61C52B3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3CAE001D" w14:textId="2C2FC63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3FF30EE8" w14:textId="77777777" w:rsidTr="0041342C">
        <w:trPr>
          <w:trHeight w:val="375"/>
        </w:trPr>
        <w:tc>
          <w:tcPr>
            <w:tcW w:w="2988" w:type="dxa"/>
            <w:shd w:val="clear" w:color="auto" w:fill="auto"/>
            <w:vAlign w:val="center"/>
            <w:hideMark/>
          </w:tcPr>
          <w:p w14:paraId="17221664"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Тере-Хольский</w:t>
            </w:r>
          </w:p>
        </w:tc>
        <w:tc>
          <w:tcPr>
            <w:tcW w:w="2157" w:type="dxa"/>
          </w:tcPr>
          <w:p w14:paraId="1665F94E"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1C1C350" w14:textId="3687F56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5718,0</w:t>
            </w:r>
          </w:p>
        </w:tc>
        <w:tc>
          <w:tcPr>
            <w:tcW w:w="1276" w:type="dxa"/>
            <w:shd w:val="clear" w:color="auto" w:fill="auto"/>
            <w:vAlign w:val="center"/>
            <w:hideMark/>
          </w:tcPr>
          <w:p w14:paraId="516E8464" w14:textId="7C055698"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17D9D03D" w14:textId="42B38234"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1A167AD2" w14:textId="664D393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B7288C7" w14:textId="6665542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23F626DE" w14:textId="0F485EF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353DCDC5" w14:textId="54A11F2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1F0BBE1C" w14:textId="1F82462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1333470E" w14:textId="77777777" w:rsidTr="0041342C">
        <w:trPr>
          <w:trHeight w:val="375"/>
        </w:trPr>
        <w:tc>
          <w:tcPr>
            <w:tcW w:w="2988" w:type="dxa"/>
            <w:shd w:val="clear" w:color="auto" w:fill="auto"/>
            <w:vAlign w:val="center"/>
            <w:hideMark/>
          </w:tcPr>
          <w:p w14:paraId="6A8FBE75"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Тес-Хемский</w:t>
            </w:r>
          </w:p>
        </w:tc>
        <w:tc>
          <w:tcPr>
            <w:tcW w:w="2157" w:type="dxa"/>
          </w:tcPr>
          <w:p w14:paraId="3BCCC520"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78A8917" w14:textId="5658822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7598,0</w:t>
            </w:r>
          </w:p>
        </w:tc>
        <w:tc>
          <w:tcPr>
            <w:tcW w:w="1276" w:type="dxa"/>
            <w:shd w:val="clear" w:color="auto" w:fill="auto"/>
            <w:vAlign w:val="center"/>
            <w:hideMark/>
          </w:tcPr>
          <w:p w14:paraId="08B9F121" w14:textId="6B93416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60643430" w14:textId="41081BF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7F32EDED" w14:textId="0695E1C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5FDE8ACB" w14:textId="5F2453C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777F6496" w14:textId="405117C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D42BC56" w14:textId="2B0FA0B9"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3440142C" w14:textId="3398E35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43C93ACA" w14:textId="77777777" w:rsidTr="0041342C">
        <w:trPr>
          <w:trHeight w:val="375"/>
        </w:trPr>
        <w:tc>
          <w:tcPr>
            <w:tcW w:w="2988" w:type="dxa"/>
            <w:shd w:val="clear" w:color="auto" w:fill="auto"/>
            <w:vAlign w:val="center"/>
            <w:hideMark/>
          </w:tcPr>
          <w:p w14:paraId="313998E9"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Тоджинский</w:t>
            </w:r>
          </w:p>
        </w:tc>
        <w:tc>
          <w:tcPr>
            <w:tcW w:w="2157" w:type="dxa"/>
          </w:tcPr>
          <w:p w14:paraId="2B658318"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9ABFEA9" w14:textId="18B0D9A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26554EF8" w14:textId="4C0A59D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31C35510" w14:textId="66BDA82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2DA31FE7" w14:textId="6F6EA4F1"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60BB9A2" w14:textId="4D06048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ADD5816" w14:textId="3C723B0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488934D6" w14:textId="47DD3AB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52BCBE7F" w14:textId="134E2BD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320D7A49" w14:textId="77777777" w:rsidTr="0041342C">
        <w:trPr>
          <w:trHeight w:val="375"/>
        </w:trPr>
        <w:tc>
          <w:tcPr>
            <w:tcW w:w="2988" w:type="dxa"/>
            <w:shd w:val="clear" w:color="auto" w:fill="auto"/>
            <w:vAlign w:val="center"/>
            <w:hideMark/>
          </w:tcPr>
          <w:p w14:paraId="19E14348"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Улуг-Хемский</w:t>
            </w:r>
          </w:p>
        </w:tc>
        <w:tc>
          <w:tcPr>
            <w:tcW w:w="2157" w:type="dxa"/>
          </w:tcPr>
          <w:p w14:paraId="1F7BA6C4"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1DEEA35" w14:textId="03E334B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5674,2</w:t>
            </w:r>
          </w:p>
        </w:tc>
        <w:tc>
          <w:tcPr>
            <w:tcW w:w="1276" w:type="dxa"/>
            <w:shd w:val="clear" w:color="auto" w:fill="auto"/>
            <w:vAlign w:val="center"/>
            <w:hideMark/>
          </w:tcPr>
          <w:p w14:paraId="0FCBF748" w14:textId="19E9650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1EDA3ABB" w14:textId="17FCE059"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350BECE7" w14:textId="7C160B8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258C3302" w14:textId="2406308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0E8DAC72" w14:textId="2EBDF66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C1D4749" w14:textId="30768533"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3A44AC5D" w14:textId="43BCA39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448776F3" w14:textId="77777777" w:rsidTr="0041342C">
        <w:trPr>
          <w:trHeight w:val="375"/>
        </w:trPr>
        <w:tc>
          <w:tcPr>
            <w:tcW w:w="2988" w:type="dxa"/>
            <w:shd w:val="clear" w:color="auto" w:fill="auto"/>
            <w:vAlign w:val="center"/>
            <w:hideMark/>
          </w:tcPr>
          <w:p w14:paraId="4A190894"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Чаа-Хольский</w:t>
            </w:r>
          </w:p>
        </w:tc>
        <w:tc>
          <w:tcPr>
            <w:tcW w:w="2157" w:type="dxa"/>
          </w:tcPr>
          <w:p w14:paraId="15C42D9B"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D6AE93C" w14:textId="6FC76AA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9000,0</w:t>
            </w:r>
          </w:p>
        </w:tc>
        <w:tc>
          <w:tcPr>
            <w:tcW w:w="1276" w:type="dxa"/>
            <w:shd w:val="clear" w:color="auto" w:fill="auto"/>
            <w:vAlign w:val="center"/>
            <w:hideMark/>
          </w:tcPr>
          <w:p w14:paraId="498289F9" w14:textId="237F3178"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2FF3F3DE" w14:textId="587BAD3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3CDF6065" w14:textId="0DCBEC9E"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081C6E0" w14:textId="56FD0C84"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6DB76473" w14:textId="6239721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2F959141" w14:textId="14BFF86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17F23FA9" w14:textId="2F8A064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5FB2A05E" w14:textId="77777777" w:rsidTr="0041342C">
        <w:trPr>
          <w:trHeight w:val="375"/>
        </w:trPr>
        <w:tc>
          <w:tcPr>
            <w:tcW w:w="2988" w:type="dxa"/>
            <w:shd w:val="clear" w:color="auto" w:fill="auto"/>
            <w:vAlign w:val="center"/>
            <w:hideMark/>
          </w:tcPr>
          <w:p w14:paraId="1BEB24E4"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Чеди-Хольский</w:t>
            </w:r>
          </w:p>
        </w:tc>
        <w:tc>
          <w:tcPr>
            <w:tcW w:w="2157" w:type="dxa"/>
          </w:tcPr>
          <w:p w14:paraId="4F66737F"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F305C9" w14:textId="79ECB0FB"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5260,5</w:t>
            </w:r>
          </w:p>
        </w:tc>
        <w:tc>
          <w:tcPr>
            <w:tcW w:w="1276" w:type="dxa"/>
            <w:shd w:val="clear" w:color="auto" w:fill="auto"/>
            <w:vAlign w:val="center"/>
            <w:hideMark/>
          </w:tcPr>
          <w:p w14:paraId="5431CA62" w14:textId="4A112F7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152DEDB1" w14:textId="416A0180"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1E045BD8" w14:textId="1754503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28443E51" w14:textId="51A82A4D"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5D1782E4" w14:textId="2A1E613F"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6A053A05" w14:textId="1E6FEAD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658FBFCF" w14:textId="5E70CB5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B85E02" w:rsidRPr="00EA35CB" w14:paraId="7DB1B79F" w14:textId="77777777" w:rsidTr="0041342C">
        <w:trPr>
          <w:trHeight w:val="375"/>
        </w:trPr>
        <w:tc>
          <w:tcPr>
            <w:tcW w:w="2988" w:type="dxa"/>
            <w:shd w:val="clear" w:color="auto" w:fill="auto"/>
            <w:vAlign w:val="center"/>
            <w:hideMark/>
          </w:tcPr>
          <w:p w14:paraId="62BF1C6C"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Эрзинский</w:t>
            </w:r>
          </w:p>
        </w:tc>
        <w:tc>
          <w:tcPr>
            <w:tcW w:w="2157" w:type="dxa"/>
          </w:tcPr>
          <w:p w14:paraId="7925493F"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8B2591D" w14:textId="0FEFABC7"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0,0</w:t>
            </w:r>
          </w:p>
        </w:tc>
        <w:tc>
          <w:tcPr>
            <w:tcW w:w="1276" w:type="dxa"/>
            <w:shd w:val="clear" w:color="auto" w:fill="auto"/>
            <w:vAlign w:val="center"/>
            <w:hideMark/>
          </w:tcPr>
          <w:p w14:paraId="4D118D5E" w14:textId="50DB615A"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1" w:type="dxa"/>
            <w:shd w:val="clear" w:color="auto" w:fill="auto"/>
            <w:vAlign w:val="center"/>
            <w:hideMark/>
          </w:tcPr>
          <w:p w14:paraId="35693534" w14:textId="3063A8A6"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270" w:type="dxa"/>
            <w:shd w:val="clear" w:color="auto" w:fill="auto"/>
            <w:vAlign w:val="center"/>
            <w:hideMark/>
          </w:tcPr>
          <w:p w14:paraId="202ACE81" w14:textId="7631CA95"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2540F0B3" w14:textId="79253DB2"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163" w:type="dxa"/>
            <w:shd w:val="clear" w:color="auto" w:fill="auto"/>
            <w:vAlign w:val="center"/>
            <w:hideMark/>
          </w:tcPr>
          <w:p w14:paraId="475EC198" w14:textId="77AB2254"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396" w:type="dxa"/>
            <w:shd w:val="clear" w:color="auto" w:fill="auto"/>
            <w:vAlign w:val="center"/>
            <w:hideMark/>
          </w:tcPr>
          <w:p w14:paraId="1935B166" w14:textId="6A3B3FA8"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c>
          <w:tcPr>
            <w:tcW w:w="1412" w:type="dxa"/>
            <w:shd w:val="clear" w:color="auto" w:fill="auto"/>
            <w:vAlign w:val="center"/>
            <w:hideMark/>
          </w:tcPr>
          <w:p w14:paraId="3BE34CFA" w14:textId="46B2C19C" w:rsidR="00B85E02" w:rsidRPr="00B85E02" w:rsidRDefault="00B85E02" w:rsidP="0041342C">
            <w:pPr>
              <w:spacing w:after="0" w:line="240" w:lineRule="auto"/>
              <w:jc w:val="center"/>
              <w:rPr>
                <w:rFonts w:ascii="Times New Roman" w:hAnsi="Times New Roman" w:cs="Times New Roman"/>
              </w:rPr>
            </w:pPr>
            <w:r w:rsidRPr="00B85E02">
              <w:rPr>
                <w:rFonts w:ascii="Times New Roman" w:hAnsi="Times New Roman" w:cs="Times New Roman"/>
              </w:rPr>
              <w:t>-</w:t>
            </w:r>
          </w:p>
        </w:tc>
      </w:tr>
      <w:tr w:rsidR="0082021F" w:rsidRPr="00EA35CB" w14:paraId="045E7AB6" w14:textId="77777777" w:rsidTr="0041342C">
        <w:trPr>
          <w:trHeight w:val="395"/>
        </w:trPr>
        <w:tc>
          <w:tcPr>
            <w:tcW w:w="2988" w:type="dxa"/>
            <w:shd w:val="clear" w:color="auto" w:fill="auto"/>
            <w:vAlign w:val="center"/>
            <w:hideMark/>
          </w:tcPr>
          <w:p w14:paraId="25DE5496"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lastRenderedPageBreak/>
              <w:t>1.3 Льготная сельская ипотека</w:t>
            </w:r>
          </w:p>
        </w:tc>
        <w:tc>
          <w:tcPr>
            <w:tcW w:w="2157" w:type="dxa"/>
            <w:vAlign w:val="center"/>
          </w:tcPr>
          <w:p w14:paraId="630063E9" w14:textId="2CFFF34A"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5D5FC1DA" w14:textId="2677F50B"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6" w:type="dxa"/>
            <w:shd w:val="clear" w:color="auto" w:fill="auto"/>
            <w:vAlign w:val="center"/>
            <w:hideMark/>
          </w:tcPr>
          <w:p w14:paraId="3D9CAD59"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1" w:type="dxa"/>
            <w:shd w:val="clear" w:color="auto" w:fill="auto"/>
            <w:vAlign w:val="center"/>
            <w:hideMark/>
          </w:tcPr>
          <w:p w14:paraId="3EB3116A"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0" w:type="dxa"/>
            <w:shd w:val="clear" w:color="auto" w:fill="auto"/>
            <w:vAlign w:val="center"/>
            <w:hideMark/>
          </w:tcPr>
          <w:p w14:paraId="76AFE06D"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5441BC65"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78E53FD6"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396" w:type="dxa"/>
            <w:shd w:val="clear" w:color="auto" w:fill="auto"/>
            <w:vAlign w:val="center"/>
            <w:hideMark/>
          </w:tcPr>
          <w:p w14:paraId="0DCEEA15"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412" w:type="dxa"/>
            <w:shd w:val="clear" w:color="auto" w:fill="auto"/>
            <w:vAlign w:val="center"/>
            <w:hideMark/>
          </w:tcPr>
          <w:p w14:paraId="55F6EC7D"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r>
      <w:tr w:rsidR="0082021F" w:rsidRPr="00EA35CB" w14:paraId="7E77EA35" w14:textId="77777777" w:rsidTr="0041342C">
        <w:trPr>
          <w:trHeight w:val="557"/>
        </w:trPr>
        <w:tc>
          <w:tcPr>
            <w:tcW w:w="2988" w:type="dxa"/>
            <w:shd w:val="clear" w:color="auto" w:fill="auto"/>
            <w:vAlign w:val="center"/>
            <w:hideMark/>
          </w:tcPr>
          <w:p w14:paraId="37964A3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77D6091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BAB1A39" w14:textId="2105D556"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0E19AD3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0A15D1EC"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02230927"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1522DC69"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756E674F"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277E374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301ADF08"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5F0C3880" w14:textId="77777777" w:rsidTr="0041342C">
        <w:trPr>
          <w:trHeight w:val="409"/>
        </w:trPr>
        <w:tc>
          <w:tcPr>
            <w:tcW w:w="2988" w:type="dxa"/>
            <w:shd w:val="clear" w:color="auto" w:fill="auto"/>
            <w:vAlign w:val="center"/>
            <w:hideMark/>
          </w:tcPr>
          <w:p w14:paraId="5960E71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3ECEDB2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58E56A9" w14:textId="69280183"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709F9484"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3511875C"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7C82B48D"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3D558726"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152E957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37280BAF"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1655072D"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2C00A90D" w14:textId="77777777" w:rsidTr="0041342C">
        <w:trPr>
          <w:trHeight w:val="303"/>
        </w:trPr>
        <w:tc>
          <w:tcPr>
            <w:tcW w:w="2988" w:type="dxa"/>
            <w:shd w:val="clear" w:color="auto" w:fill="auto"/>
            <w:vAlign w:val="center"/>
            <w:hideMark/>
          </w:tcPr>
          <w:p w14:paraId="72E0694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7DFE954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32CBE4" w14:textId="20B940FB"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05C4A54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64043D4C"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11B07D88"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3ACC739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507C4A7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4B42924C"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53F3553C"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1E824250" w14:textId="77777777" w:rsidTr="0041342C">
        <w:trPr>
          <w:trHeight w:val="293"/>
        </w:trPr>
        <w:tc>
          <w:tcPr>
            <w:tcW w:w="2988" w:type="dxa"/>
            <w:shd w:val="clear" w:color="auto" w:fill="auto"/>
            <w:vAlign w:val="center"/>
            <w:hideMark/>
          </w:tcPr>
          <w:p w14:paraId="30621E28"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23A58B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2BB47B" w14:textId="2AB2AD0D"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0AB7A542"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424B8EE5"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67B5D0B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4513E68D"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2780774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066DBB2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3AB0F25A"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3964800C" w14:textId="77777777" w:rsidTr="0041342C">
        <w:trPr>
          <w:trHeight w:val="896"/>
        </w:trPr>
        <w:tc>
          <w:tcPr>
            <w:tcW w:w="2988" w:type="dxa"/>
            <w:shd w:val="clear" w:color="auto" w:fill="auto"/>
            <w:vAlign w:val="center"/>
            <w:hideMark/>
          </w:tcPr>
          <w:p w14:paraId="0636A7F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45F0908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9D78633" w14:textId="20F0837A"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5C4444F1"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4215B97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567954B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07B2B5D6"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6DF69AAC"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2898A0B6"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025A3313"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3ECC7C75" w14:textId="77777777" w:rsidTr="0041342C">
        <w:trPr>
          <w:trHeight w:val="159"/>
        </w:trPr>
        <w:tc>
          <w:tcPr>
            <w:tcW w:w="2988" w:type="dxa"/>
            <w:shd w:val="clear" w:color="auto" w:fill="auto"/>
            <w:vAlign w:val="center"/>
            <w:hideMark/>
          </w:tcPr>
          <w:p w14:paraId="5F91178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20C025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C3FDD8C" w14:textId="38E631A9"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19231F59"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73766AD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20EE1F0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6A288CA1"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30A7F4D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3668118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51763253"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1251570B" w14:textId="77777777" w:rsidTr="0041342C">
        <w:trPr>
          <w:trHeight w:val="1326"/>
        </w:trPr>
        <w:tc>
          <w:tcPr>
            <w:tcW w:w="2988" w:type="dxa"/>
            <w:shd w:val="clear" w:color="auto" w:fill="auto"/>
            <w:vAlign w:val="center"/>
            <w:hideMark/>
          </w:tcPr>
          <w:p w14:paraId="45CF6FB1" w14:textId="09B7D39E"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xml:space="preserve">1.4.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157" w:type="dxa"/>
            <w:vAlign w:val="center"/>
          </w:tcPr>
          <w:p w14:paraId="1D72FE54" w14:textId="72251D58"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1FCB550" w14:textId="51C21380"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6" w:type="dxa"/>
            <w:shd w:val="clear" w:color="auto" w:fill="auto"/>
            <w:vAlign w:val="center"/>
            <w:hideMark/>
          </w:tcPr>
          <w:p w14:paraId="16C49A01"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1" w:type="dxa"/>
            <w:shd w:val="clear" w:color="auto" w:fill="auto"/>
            <w:vAlign w:val="center"/>
            <w:hideMark/>
          </w:tcPr>
          <w:p w14:paraId="0F54C6F9"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0" w:type="dxa"/>
            <w:shd w:val="clear" w:color="auto" w:fill="auto"/>
            <w:vAlign w:val="center"/>
            <w:hideMark/>
          </w:tcPr>
          <w:p w14:paraId="4261F12F"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426E70CA"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21E9D19F"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396" w:type="dxa"/>
            <w:shd w:val="clear" w:color="auto" w:fill="auto"/>
            <w:vAlign w:val="center"/>
            <w:hideMark/>
          </w:tcPr>
          <w:p w14:paraId="221B8B3E"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412" w:type="dxa"/>
            <w:shd w:val="clear" w:color="auto" w:fill="auto"/>
            <w:vAlign w:val="center"/>
            <w:hideMark/>
          </w:tcPr>
          <w:p w14:paraId="15B99222"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r>
      <w:tr w:rsidR="0082021F" w:rsidRPr="00EA35CB" w14:paraId="2A67BBE3" w14:textId="77777777" w:rsidTr="0041342C">
        <w:trPr>
          <w:trHeight w:val="369"/>
        </w:trPr>
        <w:tc>
          <w:tcPr>
            <w:tcW w:w="2988" w:type="dxa"/>
            <w:shd w:val="clear" w:color="auto" w:fill="auto"/>
            <w:vAlign w:val="center"/>
            <w:hideMark/>
          </w:tcPr>
          <w:p w14:paraId="558505C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3BB16D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B3B99C1" w14:textId="5F939469"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6886619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065BE8C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0EFEEAB9"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647F8469"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0B079BBF"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3DEE9B92"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05D2F7D3"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2CB283FB" w14:textId="77777777" w:rsidTr="0041342C">
        <w:trPr>
          <w:trHeight w:val="405"/>
        </w:trPr>
        <w:tc>
          <w:tcPr>
            <w:tcW w:w="2988" w:type="dxa"/>
            <w:shd w:val="clear" w:color="auto" w:fill="auto"/>
            <w:vAlign w:val="center"/>
            <w:hideMark/>
          </w:tcPr>
          <w:p w14:paraId="689FB42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57DF78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1CE2676" w14:textId="20BB88DB"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6CA659D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44D1E9F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440AA165"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66DE7DA6"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008740F8"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5FD420A4"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67F51668"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1F5839B9" w14:textId="77777777" w:rsidTr="0041342C">
        <w:trPr>
          <w:trHeight w:val="375"/>
        </w:trPr>
        <w:tc>
          <w:tcPr>
            <w:tcW w:w="2988" w:type="dxa"/>
            <w:shd w:val="clear" w:color="auto" w:fill="auto"/>
            <w:vAlign w:val="center"/>
            <w:hideMark/>
          </w:tcPr>
          <w:p w14:paraId="577DF84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42EC36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6AB335C" w14:textId="5C8DB1D6"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40DE094B"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211756EB"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176E3297"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79978DB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46239A0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5ED94A45"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510334B3"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633F3F8C" w14:textId="77777777" w:rsidTr="0041342C">
        <w:trPr>
          <w:trHeight w:val="750"/>
        </w:trPr>
        <w:tc>
          <w:tcPr>
            <w:tcW w:w="2988" w:type="dxa"/>
            <w:shd w:val="clear" w:color="auto" w:fill="auto"/>
            <w:vAlign w:val="center"/>
            <w:hideMark/>
          </w:tcPr>
          <w:p w14:paraId="16AB259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Бюджеты муниципальных образований республики</w:t>
            </w:r>
          </w:p>
        </w:tc>
        <w:tc>
          <w:tcPr>
            <w:tcW w:w="2157" w:type="dxa"/>
          </w:tcPr>
          <w:p w14:paraId="341739B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ECD9886" w14:textId="7AF8C129"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70612CE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5B03E2FF"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3F282515"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0223654F"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22F2308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403CD16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783996BB"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6BB50BF5" w14:textId="77777777" w:rsidTr="0041342C">
        <w:trPr>
          <w:trHeight w:val="1125"/>
        </w:trPr>
        <w:tc>
          <w:tcPr>
            <w:tcW w:w="2988" w:type="dxa"/>
            <w:shd w:val="clear" w:color="auto" w:fill="auto"/>
            <w:vAlign w:val="center"/>
            <w:hideMark/>
          </w:tcPr>
          <w:p w14:paraId="0C75BB1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76BF73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B9679E2" w14:textId="7A0D994F"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76CE8C7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6CF0C338"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6B7E2883"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61E51C74"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2D817984"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5B1F7B98"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61D54A5D"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82021F" w:rsidRPr="00EA35CB" w14:paraId="3015566F" w14:textId="77777777" w:rsidTr="0041342C">
        <w:trPr>
          <w:trHeight w:val="375"/>
        </w:trPr>
        <w:tc>
          <w:tcPr>
            <w:tcW w:w="2988" w:type="dxa"/>
            <w:shd w:val="clear" w:color="auto" w:fill="auto"/>
            <w:vAlign w:val="center"/>
            <w:hideMark/>
          </w:tcPr>
          <w:p w14:paraId="1B98B47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477D2A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C50C3E6" w14:textId="29C3616C"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6" w:type="dxa"/>
            <w:shd w:val="clear" w:color="auto" w:fill="auto"/>
            <w:vAlign w:val="center"/>
            <w:hideMark/>
          </w:tcPr>
          <w:p w14:paraId="51783A00"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1" w:type="dxa"/>
            <w:shd w:val="clear" w:color="auto" w:fill="auto"/>
            <w:vAlign w:val="center"/>
            <w:hideMark/>
          </w:tcPr>
          <w:p w14:paraId="0C55FDFA"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270" w:type="dxa"/>
            <w:shd w:val="clear" w:color="auto" w:fill="auto"/>
            <w:vAlign w:val="center"/>
            <w:hideMark/>
          </w:tcPr>
          <w:p w14:paraId="59FD097B"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5B618D39"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163" w:type="dxa"/>
            <w:shd w:val="clear" w:color="auto" w:fill="auto"/>
            <w:vAlign w:val="center"/>
            <w:hideMark/>
          </w:tcPr>
          <w:p w14:paraId="48739FDE"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396" w:type="dxa"/>
            <w:shd w:val="clear" w:color="auto" w:fill="auto"/>
            <w:vAlign w:val="center"/>
            <w:hideMark/>
          </w:tcPr>
          <w:p w14:paraId="16C8F186" w14:textId="77777777" w:rsidR="0082021F" w:rsidRPr="00E036CA" w:rsidRDefault="0082021F" w:rsidP="0041342C">
            <w:pPr>
              <w:spacing w:after="0" w:line="240" w:lineRule="auto"/>
              <w:jc w:val="center"/>
              <w:rPr>
                <w:rFonts w:ascii="Times New Roman" w:eastAsia="Times New Roman" w:hAnsi="Times New Roman" w:cs="Times New Roman"/>
                <w:color w:val="000000"/>
                <w:lang w:eastAsia="ru-RU"/>
              </w:rPr>
            </w:pPr>
            <w:r w:rsidRPr="00E036CA">
              <w:rPr>
                <w:rFonts w:ascii="Times New Roman" w:eastAsia="Times New Roman" w:hAnsi="Times New Roman" w:cs="Times New Roman"/>
                <w:color w:val="000000"/>
                <w:lang w:eastAsia="ru-RU"/>
              </w:rPr>
              <w:t>0,0</w:t>
            </w:r>
          </w:p>
        </w:tc>
        <w:tc>
          <w:tcPr>
            <w:tcW w:w="1412" w:type="dxa"/>
            <w:shd w:val="clear" w:color="auto" w:fill="auto"/>
            <w:vAlign w:val="center"/>
            <w:hideMark/>
          </w:tcPr>
          <w:p w14:paraId="35E66E68" w14:textId="77777777" w:rsidR="0082021F" w:rsidRPr="00E036CA" w:rsidRDefault="0082021F" w:rsidP="0041342C">
            <w:pPr>
              <w:spacing w:after="0" w:line="240" w:lineRule="auto"/>
              <w:jc w:val="center"/>
              <w:rPr>
                <w:rFonts w:ascii="Times New Roman" w:eastAsia="Times New Roman" w:hAnsi="Times New Roman" w:cs="Times New Roman"/>
                <w:b/>
                <w:bCs/>
                <w:color w:val="000000"/>
                <w:lang w:eastAsia="ru-RU"/>
              </w:rPr>
            </w:pPr>
            <w:r w:rsidRPr="00E036CA">
              <w:rPr>
                <w:rFonts w:ascii="Times New Roman" w:eastAsia="Times New Roman" w:hAnsi="Times New Roman" w:cs="Times New Roman"/>
                <w:b/>
                <w:bCs/>
                <w:color w:val="000000"/>
                <w:lang w:eastAsia="ru-RU"/>
              </w:rPr>
              <w:t>0,0</w:t>
            </w:r>
          </w:p>
        </w:tc>
      </w:tr>
      <w:tr w:rsidR="005C5394" w:rsidRPr="00EA35CB" w14:paraId="1AFA8BAF" w14:textId="77777777" w:rsidTr="006F56F3">
        <w:trPr>
          <w:trHeight w:val="1125"/>
        </w:trPr>
        <w:tc>
          <w:tcPr>
            <w:tcW w:w="2988" w:type="dxa"/>
            <w:shd w:val="clear" w:color="auto" w:fill="auto"/>
            <w:vAlign w:val="center"/>
            <w:hideMark/>
          </w:tcPr>
          <w:p w14:paraId="3DA1B9B7" w14:textId="31FC970B"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 Подпрограмма «Создание и развитие инфраструктуры на сельских территориях», в том числе:</w:t>
            </w:r>
          </w:p>
        </w:tc>
        <w:tc>
          <w:tcPr>
            <w:tcW w:w="2157" w:type="dxa"/>
          </w:tcPr>
          <w:p w14:paraId="4EFB0897" w14:textId="76F2BAA7"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 xml:space="preserve">Минэкономразвития РТ, </w:t>
            </w: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vAlign w:val="center"/>
            <w:hideMark/>
          </w:tcPr>
          <w:p w14:paraId="005E6FB6" w14:textId="46C78E23"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925925,2</w:t>
            </w:r>
          </w:p>
        </w:tc>
        <w:tc>
          <w:tcPr>
            <w:tcW w:w="1276" w:type="dxa"/>
            <w:shd w:val="clear" w:color="auto" w:fill="auto"/>
            <w:vAlign w:val="center"/>
            <w:hideMark/>
          </w:tcPr>
          <w:p w14:paraId="41F03E82" w14:textId="7CECAA31" w:rsidR="005C5394" w:rsidRPr="005C5394" w:rsidRDefault="00213D7D" w:rsidP="005C539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1005843,3</w:t>
            </w:r>
          </w:p>
        </w:tc>
        <w:tc>
          <w:tcPr>
            <w:tcW w:w="1271" w:type="dxa"/>
            <w:shd w:val="clear" w:color="auto" w:fill="auto"/>
            <w:vAlign w:val="center"/>
            <w:hideMark/>
          </w:tcPr>
          <w:p w14:paraId="389ACD35" w14:textId="72223794"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459366,1</w:t>
            </w:r>
          </w:p>
        </w:tc>
        <w:tc>
          <w:tcPr>
            <w:tcW w:w="1270" w:type="dxa"/>
            <w:shd w:val="clear" w:color="auto" w:fill="auto"/>
            <w:vAlign w:val="center"/>
            <w:hideMark/>
          </w:tcPr>
          <w:p w14:paraId="25BF3329" w14:textId="180B64AC"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261002,0</w:t>
            </w:r>
          </w:p>
        </w:tc>
        <w:tc>
          <w:tcPr>
            <w:tcW w:w="1163" w:type="dxa"/>
            <w:shd w:val="clear" w:color="auto" w:fill="auto"/>
            <w:vAlign w:val="center"/>
            <w:hideMark/>
          </w:tcPr>
          <w:p w14:paraId="331A7B9F" w14:textId="18289707"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610853,5</w:t>
            </w:r>
          </w:p>
        </w:tc>
        <w:tc>
          <w:tcPr>
            <w:tcW w:w="1163" w:type="dxa"/>
            <w:shd w:val="clear" w:color="auto" w:fill="auto"/>
            <w:vAlign w:val="center"/>
            <w:hideMark/>
          </w:tcPr>
          <w:p w14:paraId="1A05406E" w14:textId="137B2E42"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803101,8</w:t>
            </w:r>
          </w:p>
        </w:tc>
        <w:tc>
          <w:tcPr>
            <w:tcW w:w="1396" w:type="dxa"/>
            <w:shd w:val="clear" w:color="auto" w:fill="auto"/>
            <w:vAlign w:val="center"/>
            <w:hideMark/>
          </w:tcPr>
          <w:p w14:paraId="5685823E" w14:textId="5A815749"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835225,8</w:t>
            </w:r>
          </w:p>
        </w:tc>
        <w:tc>
          <w:tcPr>
            <w:tcW w:w="1412" w:type="dxa"/>
            <w:shd w:val="clear" w:color="auto" w:fill="auto"/>
            <w:vAlign w:val="center"/>
            <w:hideMark/>
          </w:tcPr>
          <w:p w14:paraId="5AE26CE6" w14:textId="258E05B9" w:rsidR="005C5394" w:rsidRPr="005C5394" w:rsidRDefault="00213D7D" w:rsidP="005C539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4901317,7</w:t>
            </w:r>
          </w:p>
        </w:tc>
      </w:tr>
      <w:tr w:rsidR="005C5394" w:rsidRPr="00EA35CB" w14:paraId="5EF34C07" w14:textId="77777777" w:rsidTr="006F56F3">
        <w:trPr>
          <w:trHeight w:val="750"/>
        </w:trPr>
        <w:tc>
          <w:tcPr>
            <w:tcW w:w="2988" w:type="dxa"/>
            <w:shd w:val="clear" w:color="auto" w:fill="auto"/>
            <w:vAlign w:val="center"/>
            <w:hideMark/>
          </w:tcPr>
          <w:p w14:paraId="18CD82C2"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0BF9EEE6"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F1DF936" w14:textId="6AAFFE4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843233,3</w:t>
            </w:r>
          </w:p>
        </w:tc>
        <w:tc>
          <w:tcPr>
            <w:tcW w:w="1276" w:type="dxa"/>
            <w:shd w:val="clear" w:color="auto" w:fill="auto"/>
            <w:vAlign w:val="center"/>
            <w:hideMark/>
          </w:tcPr>
          <w:p w14:paraId="5BEE50F3" w14:textId="7D8929D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589209,3</w:t>
            </w:r>
          </w:p>
        </w:tc>
        <w:tc>
          <w:tcPr>
            <w:tcW w:w="1271" w:type="dxa"/>
            <w:shd w:val="clear" w:color="auto" w:fill="auto"/>
            <w:vAlign w:val="center"/>
            <w:hideMark/>
          </w:tcPr>
          <w:p w14:paraId="60A46D4A" w14:textId="75B5E81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376020,9</w:t>
            </w:r>
          </w:p>
        </w:tc>
        <w:tc>
          <w:tcPr>
            <w:tcW w:w="1270" w:type="dxa"/>
            <w:shd w:val="clear" w:color="auto" w:fill="auto"/>
            <w:vAlign w:val="center"/>
            <w:hideMark/>
          </w:tcPr>
          <w:p w14:paraId="1F01A91E" w14:textId="56C34066"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233624,9</w:t>
            </w:r>
          </w:p>
        </w:tc>
        <w:tc>
          <w:tcPr>
            <w:tcW w:w="1163" w:type="dxa"/>
            <w:shd w:val="clear" w:color="auto" w:fill="auto"/>
            <w:vAlign w:val="center"/>
            <w:hideMark/>
          </w:tcPr>
          <w:p w14:paraId="1DC1B9B2" w14:textId="293143A5"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509615,6</w:t>
            </w:r>
          </w:p>
        </w:tc>
        <w:tc>
          <w:tcPr>
            <w:tcW w:w="1163" w:type="dxa"/>
            <w:shd w:val="clear" w:color="auto" w:fill="auto"/>
            <w:vAlign w:val="center"/>
            <w:hideMark/>
          </w:tcPr>
          <w:p w14:paraId="2BFD9451" w14:textId="3F04299D"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697814,4</w:t>
            </w:r>
          </w:p>
        </w:tc>
        <w:tc>
          <w:tcPr>
            <w:tcW w:w="1396" w:type="dxa"/>
            <w:shd w:val="clear" w:color="auto" w:fill="auto"/>
            <w:vAlign w:val="center"/>
            <w:hideMark/>
          </w:tcPr>
          <w:p w14:paraId="3A2FB92C" w14:textId="7FA4A5C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725726,9</w:t>
            </w:r>
          </w:p>
        </w:tc>
        <w:tc>
          <w:tcPr>
            <w:tcW w:w="1412" w:type="dxa"/>
            <w:shd w:val="clear" w:color="auto" w:fill="auto"/>
            <w:vAlign w:val="center"/>
            <w:hideMark/>
          </w:tcPr>
          <w:p w14:paraId="53DFAD57" w14:textId="1D3FAD3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3975245,3</w:t>
            </w:r>
          </w:p>
        </w:tc>
      </w:tr>
      <w:tr w:rsidR="005C5394" w:rsidRPr="00EA35CB" w14:paraId="57AED37D" w14:textId="77777777" w:rsidTr="006F56F3">
        <w:trPr>
          <w:trHeight w:val="750"/>
        </w:trPr>
        <w:tc>
          <w:tcPr>
            <w:tcW w:w="2988" w:type="dxa"/>
            <w:shd w:val="clear" w:color="auto" w:fill="auto"/>
            <w:vAlign w:val="center"/>
            <w:hideMark/>
          </w:tcPr>
          <w:p w14:paraId="36B8975D"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A5C17E0"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293970F" w14:textId="046C5734"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12025,3</w:t>
            </w:r>
          </w:p>
        </w:tc>
        <w:tc>
          <w:tcPr>
            <w:tcW w:w="1276" w:type="dxa"/>
            <w:shd w:val="clear" w:color="auto" w:fill="auto"/>
            <w:vAlign w:val="center"/>
            <w:hideMark/>
          </w:tcPr>
          <w:p w14:paraId="53171734" w14:textId="57A37E51"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347189,1</w:t>
            </w:r>
          </w:p>
        </w:tc>
        <w:tc>
          <w:tcPr>
            <w:tcW w:w="1271" w:type="dxa"/>
            <w:shd w:val="clear" w:color="auto" w:fill="auto"/>
            <w:vAlign w:val="center"/>
            <w:hideMark/>
          </w:tcPr>
          <w:p w14:paraId="37E2104A" w14:textId="2D0605EC"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34953,6</w:t>
            </w:r>
          </w:p>
        </w:tc>
        <w:tc>
          <w:tcPr>
            <w:tcW w:w="1270" w:type="dxa"/>
            <w:shd w:val="clear" w:color="auto" w:fill="auto"/>
            <w:vAlign w:val="center"/>
            <w:hideMark/>
          </w:tcPr>
          <w:p w14:paraId="7697BE05" w14:textId="26D4C84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3582,6</w:t>
            </w:r>
          </w:p>
        </w:tc>
        <w:tc>
          <w:tcPr>
            <w:tcW w:w="1163" w:type="dxa"/>
            <w:shd w:val="clear" w:color="auto" w:fill="auto"/>
            <w:vAlign w:val="center"/>
            <w:hideMark/>
          </w:tcPr>
          <w:p w14:paraId="3661CF89" w14:textId="224C5109"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21286,1</w:t>
            </w:r>
          </w:p>
        </w:tc>
        <w:tc>
          <w:tcPr>
            <w:tcW w:w="1163" w:type="dxa"/>
            <w:shd w:val="clear" w:color="auto" w:fill="auto"/>
            <w:vAlign w:val="center"/>
            <w:hideMark/>
          </w:tcPr>
          <w:p w14:paraId="61638F36" w14:textId="3C56A872"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22137,5</w:t>
            </w:r>
          </w:p>
        </w:tc>
        <w:tc>
          <w:tcPr>
            <w:tcW w:w="1396" w:type="dxa"/>
            <w:shd w:val="clear" w:color="auto" w:fill="auto"/>
            <w:vAlign w:val="center"/>
            <w:hideMark/>
          </w:tcPr>
          <w:p w14:paraId="4379FFA8" w14:textId="14FE92C4"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23023,0</w:t>
            </w:r>
          </w:p>
        </w:tc>
        <w:tc>
          <w:tcPr>
            <w:tcW w:w="1412" w:type="dxa"/>
            <w:shd w:val="clear" w:color="auto" w:fill="auto"/>
            <w:vAlign w:val="center"/>
            <w:hideMark/>
          </w:tcPr>
          <w:p w14:paraId="3A519F3B" w14:textId="1749C868"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464197,2</w:t>
            </w:r>
          </w:p>
        </w:tc>
      </w:tr>
      <w:tr w:rsidR="005C5394" w:rsidRPr="00EA35CB" w14:paraId="1CE50911" w14:textId="77777777" w:rsidTr="006F56F3">
        <w:trPr>
          <w:trHeight w:val="375"/>
        </w:trPr>
        <w:tc>
          <w:tcPr>
            <w:tcW w:w="2988" w:type="dxa"/>
            <w:shd w:val="clear" w:color="auto" w:fill="auto"/>
            <w:vAlign w:val="center"/>
            <w:hideMark/>
          </w:tcPr>
          <w:p w14:paraId="68F44829"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1C781FF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E81405B" w14:textId="22E2CA77"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8519,6</w:t>
            </w:r>
          </w:p>
        </w:tc>
        <w:tc>
          <w:tcPr>
            <w:tcW w:w="1276" w:type="dxa"/>
            <w:shd w:val="clear" w:color="auto" w:fill="auto"/>
            <w:vAlign w:val="center"/>
            <w:hideMark/>
          </w:tcPr>
          <w:p w14:paraId="3F8EDFBD" w14:textId="0BCF17CF"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342584,8</w:t>
            </w:r>
          </w:p>
        </w:tc>
        <w:tc>
          <w:tcPr>
            <w:tcW w:w="1271" w:type="dxa"/>
            <w:shd w:val="clear" w:color="auto" w:fill="auto"/>
            <w:vAlign w:val="center"/>
            <w:hideMark/>
          </w:tcPr>
          <w:p w14:paraId="672A3917" w14:textId="4C9E867B"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34695,7</w:t>
            </w:r>
          </w:p>
        </w:tc>
        <w:tc>
          <w:tcPr>
            <w:tcW w:w="1270" w:type="dxa"/>
            <w:shd w:val="clear" w:color="auto" w:fill="auto"/>
            <w:vAlign w:val="center"/>
            <w:hideMark/>
          </w:tcPr>
          <w:p w14:paraId="59DD029E" w14:textId="46C3F6A5"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2360,8</w:t>
            </w:r>
          </w:p>
        </w:tc>
        <w:tc>
          <w:tcPr>
            <w:tcW w:w="1163" w:type="dxa"/>
            <w:shd w:val="clear" w:color="auto" w:fill="auto"/>
            <w:vAlign w:val="center"/>
            <w:hideMark/>
          </w:tcPr>
          <w:p w14:paraId="0EBA4A62" w14:textId="4FD2F1B6"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17568,1</w:t>
            </w:r>
          </w:p>
        </w:tc>
        <w:tc>
          <w:tcPr>
            <w:tcW w:w="1163" w:type="dxa"/>
            <w:shd w:val="clear" w:color="auto" w:fill="auto"/>
            <w:vAlign w:val="center"/>
            <w:hideMark/>
          </w:tcPr>
          <w:p w14:paraId="1BC4430F" w14:textId="245B4B25"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18270,9</w:t>
            </w:r>
          </w:p>
        </w:tc>
        <w:tc>
          <w:tcPr>
            <w:tcW w:w="1396" w:type="dxa"/>
            <w:shd w:val="clear" w:color="auto" w:fill="auto"/>
            <w:vAlign w:val="center"/>
            <w:hideMark/>
          </w:tcPr>
          <w:p w14:paraId="534D456E" w14:textId="0F225A40"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19001,7</w:t>
            </w:r>
          </w:p>
        </w:tc>
        <w:tc>
          <w:tcPr>
            <w:tcW w:w="1412" w:type="dxa"/>
            <w:shd w:val="clear" w:color="auto" w:fill="auto"/>
            <w:vAlign w:val="center"/>
            <w:hideMark/>
          </w:tcPr>
          <w:p w14:paraId="566D6287" w14:textId="26EFEE80"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443001,7</w:t>
            </w:r>
          </w:p>
        </w:tc>
      </w:tr>
      <w:tr w:rsidR="005C5394" w:rsidRPr="00EA35CB" w14:paraId="401E57C7" w14:textId="77777777" w:rsidTr="006F56F3">
        <w:trPr>
          <w:trHeight w:val="750"/>
        </w:trPr>
        <w:tc>
          <w:tcPr>
            <w:tcW w:w="2988" w:type="dxa"/>
            <w:shd w:val="clear" w:color="auto" w:fill="auto"/>
            <w:vAlign w:val="center"/>
            <w:hideMark/>
          </w:tcPr>
          <w:p w14:paraId="19998A0D"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BCE8366"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251C308" w14:textId="7C893258"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3505,7</w:t>
            </w:r>
          </w:p>
        </w:tc>
        <w:tc>
          <w:tcPr>
            <w:tcW w:w="1276" w:type="dxa"/>
            <w:shd w:val="clear" w:color="auto" w:fill="auto"/>
            <w:vAlign w:val="center"/>
            <w:hideMark/>
          </w:tcPr>
          <w:p w14:paraId="05B3C720" w14:textId="3750509C"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4604,2</w:t>
            </w:r>
          </w:p>
        </w:tc>
        <w:tc>
          <w:tcPr>
            <w:tcW w:w="1271" w:type="dxa"/>
            <w:shd w:val="clear" w:color="auto" w:fill="auto"/>
            <w:vAlign w:val="center"/>
            <w:hideMark/>
          </w:tcPr>
          <w:p w14:paraId="5CEAD976" w14:textId="409FB9C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257,9</w:t>
            </w:r>
          </w:p>
        </w:tc>
        <w:tc>
          <w:tcPr>
            <w:tcW w:w="1270" w:type="dxa"/>
            <w:shd w:val="clear" w:color="auto" w:fill="auto"/>
            <w:vAlign w:val="center"/>
            <w:hideMark/>
          </w:tcPr>
          <w:p w14:paraId="38A55E9B" w14:textId="0EE41111"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1221,8</w:t>
            </w:r>
          </w:p>
        </w:tc>
        <w:tc>
          <w:tcPr>
            <w:tcW w:w="1163" w:type="dxa"/>
            <w:shd w:val="clear" w:color="auto" w:fill="auto"/>
            <w:vAlign w:val="center"/>
            <w:hideMark/>
          </w:tcPr>
          <w:p w14:paraId="3B2B38E0" w14:textId="72C4FE8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3717,9</w:t>
            </w:r>
          </w:p>
        </w:tc>
        <w:tc>
          <w:tcPr>
            <w:tcW w:w="1163" w:type="dxa"/>
            <w:shd w:val="clear" w:color="auto" w:fill="auto"/>
            <w:vAlign w:val="center"/>
            <w:hideMark/>
          </w:tcPr>
          <w:p w14:paraId="0431B7AE" w14:textId="185512F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3866,6</w:t>
            </w:r>
          </w:p>
        </w:tc>
        <w:tc>
          <w:tcPr>
            <w:tcW w:w="1396" w:type="dxa"/>
            <w:shd w:val="clear" w:color="auto" w:fill="auto"/>
            <w:vAlign w:val="center"/>
            <w:hideMark/>
          </w:tcPr>
          <w:p w14:paraId="02603A93" w14:textId="63CE5DC8"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4021,3</w:t>
            </w:r>
          </w:p>
        </w:tc>
        <w:tc>
          <w:tcPr>
            <w:tcW w:w="1412" w:type="dxa"/>
            <w:shd w:val="clear" w:color="auto" w:fill="auto"/>
            <w:vAlign w:val="center"/>
            <w:hideMark/>
          </w:tcPr>
          <w:p w14:paraId="40B3BAE5" w14:textId="7186F1E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21195,5</w:t>
            </w:r>
          </w:p>
        </w:tc>
      </w:tr>
      <w:tr w:rsidR="005C5394" w:rsidRPr="00EA35CB" w14:paraId="25E39B98" w14:textId="77777777" w:rsidTr="006F56F3">
        <w:trPr>
          <w:trHeight w:val="1125"/>
        </w:trPr>
        <w:tc>
          <w:tcPr>
            <w:tcW w:w="2988" w:type="dxa"/>
            <w:shd w:val="clear" w:color="auto" w:fill="auto"/>
            <w:vAlign w:val="center"/>
            <w:hideMark/>
          </w:tcPr>
          <w:p w14:paraId="671A4BA0"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3AC844C"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6D42D43" w14:textId="2FCED0EB"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6" w:type="dxa"/>
            <w:shd w:val="clear" w:color="auto" w:fill="auto"/>
            <w:vAlign w:val="center"/>
            <w:hideMark/>
          </w:tcPr>
          <w:p w14:paraId="44D95202" w14:textId="03E62A1E"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1" w:type="dxa"/>
            <w:shd w:val="clear" w:color="auto" w:fill="auto"/>
            <w:vAlign w:val="center"/>
            <w:hideMark/>
          </w:tcPr>
          <w:p w14:paraId="602BFB81" w14:textId="4F06C97D"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125C6978" w14:textId="2BBF76E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7E46DFC1" w14:textId="53CBF52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0002F40A" w14:textId="4912BC3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396" w:type="dxa"/>
            <w:shd w:val="clear" w:color="auto" w:fill="auto"/>
            <w:vAlign w:val="center"/>
            <w:hideMark/>
          </w:tcPr>
          <w:p w14:paraId="0C58E01A" w14:textId="1AA4D57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412" w:type="dxa"/>
            <w:shd w:val="clear" w:color="auto" w:fill="auto"/>
            <w:vAlign w:val="center"/>
            <w:hideMark/>
          </w:tcPr>
          <w:p w14:paraId="489A0F53" w14:textId="197FAB9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r>
      <w:tr w:rsidR="005C5394" w:rsidRPr="00EA35CB" w14:paraId="2EB395E4" w14:textId="77777777" w:rsidTr="006F56F3">
        <w:trPr>
          <w:trHeight w:val="375"/>
        </w:trPr>
        <w:tc>
          <w:tcPr>
            <w:tcW w:w="2988" w:type="dxa"/>
            <w:shd w:val="clear" w:color="auto" w:fill="auto"/>
            <w:vAlign w:val="center"/>
            <w:hideMark/>
          </w:tcPr>
          <w:p w14:paraId="27D4E6EB"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4DC9D3D"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DAB90E6" w14:textId="7960245B"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70666,6</w:t>
            </w:r>
          </w:p>
        </w:tc>
        <w:tc>
          <w:tcPr>
            <w:tcW w:w="1276" w:type="dxa"/>
            <w:shd w:val="clear" w:color="auto" w:fill="auto"/>
            <w:vAlign w:val="center"/>
            <w:hideMark/>
          </w:tcPr>
          <w:p w14:paraId="29E2A4FE" w14:textId="0682B248" w:rsidR="005C5394" w:rsidRPr="00E036CA" w:rsidRDefault="00213D7D" w:rsidP="005C539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69444,9</w:t>
            </w:r>
          </w:p>
        </w:tc>
        <w:tc>
          <w:tcPr>
            <w:tcW w:w="1271" w:type="dxa"/>
            <w:shd w:val="clear" w:color="auto" w:fill="auto"/>
            <w:vAlign w:val="center"/>
            <w:hideMark/>
          </w:tcPr>
          <w:p w14:paraId="76E06B27" w14:textId="1EFF2A5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48391,6</w:t>
            </w:r>
          </w:p>
        </w:tc>
        <w:tc>
          <w:tcPr>
            <w:tcW w:w="1270" w:type="dxa"/>
            <w:shd w:val="clear" w:color="auto" w:fill="auto"/>
            <w:vAlign w:val="center"/>
            <w:hideMark/>
          </w:tcPr>
          <w:p w14:paraId="1A7BB0EE" w14:textId="06A390FA"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23794,4</w:t>
            </w:r>
          </w:p>
        </w:tc>
        <w:tc>
          <w:tcPr>
            <w:tcW w:w="1163" w:type="dxa"/>
            <w:shd w:val="clear" w:color="auto" w:fill="auto"/>
            <w:vAlign w:val="center"/>
            <w:hideMark/>
          </w:tcPr>
          <w:p w14:paraId="163F5462" w14:textId="551E94BB"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79951,8</w:t>
            </w:r>
          </w:p>
        </w:tc>
        <w:tc>
          <w:tcPr>
            <w:tcW w:w="1163" w:type="dxa"/>
            <w:shd w:val="clear" w:color="auto" w:fill="auto"/>
            <w:vAlign w:val="center"/>
            <w:hideMark/>
          </w:tcPr>
          <w:p w14:paraId="1694F6BD" w14:textId="5F4F69F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83149,9</w:t>
            </w:r>
          </w:p>
        </w:tc>
        <w:tc>
          <w:tcPr>
            <w:tcW w:w="1396" w:type="dxa"/>
            <w:shd w:val="clear" w:color="auto" w:fill="auto"/>
            <w:vAlign w:val="center"/>
            <w:hideMark/>
          </w:tcPr>
          <w:p w14:paraId="6BCA80E8" w14:textId="5EF2CF18"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86475,9</w:t>
            </w:r>
          </w:p>
        </w:tc>
        <w:tc>
          <w:tcPr>
            <w:tcW w:w="1412" w:type="dxa"/>
            <w:shd w:val="clear" w:color="auto" w:fill="auto"/>
            <w:vAlign w:val="center"/>
            <w:hideMark/>
          </w:tcPr>
          <w:p w14:paraId="52C032BA" w14:textId="7F51EA1E" w:rsidR="005C5394" w:rsidRPr="006F56F3" w:rsidRDefault="00213D7D" w:rsidP="005C539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461875,3</w:t>
            </w:r>
          </w:p>
        </w:tc>
      </w:tr>
      <w:tr w:rsidR="005C5394" w:rsidRPr="00EA35CB" w14:paraId="288A3544" w14:textId="77777777" w:rsidTr="0041342C">
        <w:trPr>
          <w:trHeight w:val="765"/>
        </w:trPr>
        <w:tc>
          <w:tcPr>
            <w:tcW w:w="2988" w:type="dxa"/>
            <w:shd w:val="clear" w:color="auto" w:fill="auto"/>
            <w:vAlign w:val="center"/>
            <w:hideMark/>
          </w:tcPr>
          <w:p w14:paraId="3A8A05C0"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2.1 Благоустройство сельских территорий</w:t>
            </w:r>
          </w:p>
        </w:tc>
        <w:tc>
          <w:tcPr>
            <w:tcW w:w="2157" w:type="dxa"/>
            <w:vAlign w:val="center"/>
          </w:tcPr>
          <w:p w14:paraId="5934C44D" w14:textId="6B70B780"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5C0B59E2" w14:textId="1E791A58"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8900,7</w:t>
            </w:r>
          </w:p>
        </w:tc>
        <w:tc>
          <w:tcPr>
            <w:tcW w:w="1276" w:type="dxa"/>
            <w:shd w:val="clear" w:color="auto" w:fill="auto"/>
            <w:vAlign w:val="center"/>
            <w:hideMark/>
          </w:tcPr>
          <w:p w14:paraId="3A8429B7" w14:textId="0A615B58"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14003,3</w:t>
            </w:r>
          </w:p>
        </w:tc>
        <w:tc>
          <w:tcPr>
            <w:tcW w:w="1271" w:type="dxa"/>
            <w:shd w:val="clear" w:color="auto" w:fill="auto"/>
            <w:vAlign w:val="center"/>
            <w:hideMark/>
          </w:tcPr>
          <w:p w14:paraId="7B41198F" w14:textId="35CE5CFC"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0,0</w:t>
            </w:r>
          </w:p>
        </w:tc>
        <w:tc>
          <w:tcPr>
            <w:tcW w:w="1270" w:type="dxa"/>
            <w:shd w:val="clear" w:color="auto" w:fill="auto"/>
            <w:vAlign w:val="center"/>
            <w:hideMark/>
          </w:tcPr>
          <w:p w14:paraId="0B7E791D" w14:textId="3C01352C"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0DF9123F" w14:textId="60891526"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14563,5</w:t>
            </w:r>
          </w:p>
        </w:tc>
        <w:tc>
          <w:tcPr>
            <w:tcW w:w="1163" w:type="dxa"/>
            <w:shd w:val="clear" w:color="auto" w:fill="auto"/>
            <w:vAlign w:val="center"/>
            <w:hideMark/>
          </w:tcPr>
          <w:p w14:paraId="273DC405" w14:textId="60A019D5"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15146,0</w:t>
            </w:r>
          </w:p>
        </w:tc>
        <w:tc>
          <w:tcPr>
            <w:tcW w:w="1396" w:type="dxa"/>
            <w:shd w:val="clear" w:color="auto" w:fill="auto"/>
            <w:vAlign w:val="center"/>
            <w:hideMark/>
          </w:tcPr>
          <w:p w14:paraId="0795B216" w14:textId="5685EA9A"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15751,8</w:t>
            </w:r>
          </w:p>
        </w:tc>
        <w:tc>
          <w:tcPr>
            <w:tcW w:w="1412" w:type="dxa"/>
            <w:shd w:val="clear" w:color="auto" w:fill="auto"/>
            <w:vAlign w:val="center"/>
            <w:hideMark/>
          </w:tcPr>
          <w:p w14:paraId="14DDA74C" w14:textId="301BBA62"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68365,4</w:t>
            </w:r>
          </w:p>
        </w:tc>
      </w:tr>
      <w:tr w:rsidR="005C5394" w:rsidRPr="00EA35CB" w14:paraId="5C0CEA01" w14:textId="77777777" w:rsidTr="0041342C">
        <w:trPr>
          <w:trHeight w:val="750"/>
        </w:trPr>
        <w:tc>
          <w:tcPr>
            <w:tcW w:w="2988" w:type="dxa"/>
            <w:shd w:val="clear" w:color="auto" w:fill="auto"/>
            <w:vAlign w:val="center"/>
            <w:hideMark/>
          </w:tcPr>
          <w:p w14:paraId="592A3510"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4EBBE2A3"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3428BF7" w14:textId="0A418121"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5797,7</w:t>
            </w:r>
          </w:p>
        </w:tc>
        <w:tc>
          <w:tcPr>
            <w:tcW w:w="1276" w:type="dxa"/>
            <w:shd w:val="clear" w:color="auto" w:fill="auto"/>
            <w:vAlign w:val="center"/>
            <w:hideMark/>
          </w:tcPr>
          <w:p w14:paraId="6B0064CF" w14:textId="37D35F5A"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9263,3</w:t>
            </w:r>
          </w:p>
        </w:tc>
        <w:tc>
          <w:tcPr>
            <w:tcW w:w="1271" w:type="dxa"/>
            <w:shd w:val="clear" w:color="auto" w:fill="auto"/>
            <w:vAlign w:val="center"/>
            <w:hideMark/>
          </w:tcPr>
          <w:p w14:paraId="0928507D" w14:textId="1DD4825C"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6AA4857A" w14:textId="3318440D"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44A190C2" w14:textId="64BE74FC"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9633,8</w:t>
            </w:r>
          </w:p>
        </w:tc>
        <w:tc>
          <w:tcPr>
            <w:tcW w:w="1163" w:type="dxa"/>
            <w:shd w:val="clear" w:color="auto" w:fill="auto"/>
            <w:vAlign w:val="center"/>
            <w:hideMark/>
          </w:tcPr>
          <w:p w14:paraId="053B2A7D" w14:textId="438EE6E4"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10019,2</w:t>
            </w:r>
          </w:p>
        </w:tc>
        <w:tc>
          <w:tcPr>
            <w:tcW w:w="1396" w:type="dxa"/>
            <w:shd w:val="clear" w:color="auto" w:fill="auto"/>
            <w:vAlign w:val="center"/>
            <w:hideMark/>
          </w:tcPr>
          <w:p w14:paraId="49D99FE0" w14:textId="1C71692C"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10420,0</w:t>
            </w:r>
          </w:p>
        </w:tc>
        <w:tc>
          <w:tcPr>
            <w:tcW w:w="1412" w:type="dxa"/>
            <w:shd w:val="clear" w:color="auto" w:fill="auto"/>
            <w:vAlign w:val="center"/>
            <w:hideMark/>
          </w:tcPr>
          <w:p w14:paraId="3CD7437F" w14:textId="37CFCE24"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45134,0</w:t>
            </w:r>
          </w:p>
        </w:tc>
      </w:tr>
      <w:tr w:rsidR="005C5394" w:rsidRPr="00EA35CB" w14:paraId="3F593E71" w14:textId="77777777" w:rsidTr="0041342C">
        <w:trPr>
          <w:trHeight w:val="750"/>
        </w:trPr>
        <w:tc>
          <w:tcPr>
            <w:tcW w:w="2988" w:type="dxa"/>
            <w:shd w:val="clear" w:color="auto" w:fill="auto"/>
            <w:vAlign w:val="center"/>
            <w:hideMark/>
          </w:tcPr>
          <w:p w14:paraId="767A1442"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25CA048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4681765" w14:textId="11E4F3D8"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2257,0</w:t>
            </w:r>
          </w:p>
        </w:tc>
        <w:tc>
          <w:tcPr>
            <w:tcW w:w="1276" w:type="dxa"/>
            <w:shd w:val="clear" w:color="auto" w:fill="auto"/>
            <w:vAlign w:val="center"/>
            <w:hideMark/>
          </w:tcPr>
          <w:p w14:paraId="68565B6D" w14:textId="0D7C3F5D"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3722,3</w:t>
            </w:r>
          </w:p>
        </w:tc>
        <w:tc>
          <w:tcPr>
            <w:tcW w:w="1271" w:type="dxa"/>
            <w:shd w:val="clear" w:color="auto" w:fill="auto"/>
            <w:vAlign w:val="center"/>
            <w:hideMark/>
          </w:tcPr>
          <w:p w14:paraId="53FE475A" w14:textId="3B037EA2"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5D0430F8" w14:textId="6381847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04D77BCE" w14:textId="68861534"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3871,2</w:t>
            </w:r>
          </w:p>
        </w:tc>
        <w:tc>
          <w:tcPr>
            <w:tcW w:w="1163" w:type="dxa"/>
            <w:shd w:val="clear" w:color="auto" w:fill="auto"/>
            <w:vAlign w:val="center"/>
            <w:hideMark/>
          </w:tcPr>
          <w:p w14:paraId="59B53BEA" w14:textId="3D7CD4F3"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4026,0</w:t>
            </w:r>
          </w:p>
        </w:tc>
        <w:tc>
          <w:tcPr>
            <w:tcW w:w="1396" w:type="dxa"/>
            <w:shd w:val="clear" w:color="auto" w:fill="auto"/>
            <w:vAlign w:val="center"/>
            <w:hideMark/>
          </w:tcPr>
          <w:p w14:paraId="18C8750C" w14:textId="65A70ED0"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4187,0</w:t>
            </w:r>
          </w:p>
        </w:tc>
        <w:tc>
          <w:tcPr>
            <w:tcW w:w="1412" w:type="dxa"/>
            <w:shd w:val="clear" w:color="auto" w:fill="auto"/>
            <w:vAlign w:val="center"/>
            <w:hideMark/>
          </w:tcPr>
          <w:p w14:paraId="5D3F1C8F" w14:textId="1D09F10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18063,4</w:t>
            </w:r>
          </w:p>
        </w:tc>
      </w:tr>
      <w:tr w:rsidR="005C5394" w:rsidRPr="00EA35CB" w14:paraId="729036E2" w14:textId="77777777" w:rsidTr="0041342C">
        <w:trPr>
          <w:trHeight w:val="375"/>
        </w:trPr>
        <w:tc>
          <w:tcPr>
            <w:tcW w:w="2988" w:type="dxa"/>
            <w:shd w:val="clear" w:color="auto" w:fill="auto"/>
            <w:vAlign w:val="center"/>
            <w:hideMark/>
          </w:tcPr>
          <w:p w14:paraId="5DBD5ACD"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27B9E5F2"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4515DF0" w14:textId="15B66D47"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58,6</w:t>
            </w:r>
          </w:p>
        </w:tc>
        <w:tc>
          <w:tcPr>
            <w:tcW w:w="1276" w:type="dxa"/>
            <w:shd w:val="clear" w:color="auto" w:fill="auto"/>
            <w:noWrap/>
            <w:vAlign w:val="center"/>
            <w:hideMark/>
          </w:tcPr>
          <w:p w14:paraId="008D9682" w14:textId="7AA5B0E7"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516,5</w:t>
            </w:r>
          </w:p>
        </w:tc>
        <w:tc>
          <w:tcPr>
            <w:tcW w:w="1271" w:type="dxa"/>
            <w:shd w:val="clear" w:color="auto" w:fill="auto"/>
            <w:vAlign w:val="center"/>
            <w:hideMark/>
          </w:tcPr>
          <w:p w14:paraId="52D3B64B" w14:textId="7B495379"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1F053683" w14:textId="6DA3F9F5"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260907AC" w14:textId="447811E7"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537,2</w:t>
            </w:r>
          </w:p>
        </w:tc>
        <w:tc>
          <w:tcPr>
            <w:tcW w:w="1163" w:type="dxa"/>
            <w:shd w:val="clear" w:color="auto" w:fill="auto"/>
            <w:vAlign w:val="center"/>
            <w:hideMark/>
          </w:tcPr>
          <w:p w14:paraId="43782148" w14:textId="1A6934BB"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558,7</w:t>
            </w:r>
          </w:p>
        </w:tc>
        <w:tc>
          <w:tcPr>
            <w:tcW w:w="1396" w:type="dxa"/>
            <w:shd w:val="clear" w:color="auto" w:fill="auto"/>
            <w:vAlign w:val="center"/>
            <w:hideMark/>
          </w:tcPr>
          <w:p w14:paraId="72A1B227" w14:textId="3C8BC694"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581,0</w:t>
            </w:r>
          </w:p>
        </w:tc>
        <w:tc>
          <w:tcPr>
            <w:tcW w:w="1412" w:type="dxa"/>
            <w:shd w:val="clear" w:color="auto" w:fill="auto"/>
            <w:vAlign w:val="center"/>
            <w:hideMark/>
          </w:tcPr>
          <w:p w14:paraId="403C6AB1" w14:textId="1E5E3249"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2252,1</w:t>
            </w:r>
          </w:p>
        </w:tc>
      </w:tr>
      <w:tr w:rsidR="005C5394" w:rsidRPr="00EA35CB" w14:paraId="4A93CDBE" w14:textId="77777777" w:rsidTr="0041342C">
        <w:trPr>
          <w:trHeight w:val="750"/>
        </w:trPr>
        <w:tc>
          <w:tcPr>
            <w:tcW w:w="2988" w:type="dxa"/>
            <w:shd w:val="clear" w:color="auto" w:fill="auto"/>
            <w:vAlign w:val="center"/>
            <w:hideMark/>
          </w:tcPr>
          <w:p w14:paraId="21966946"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C869FA1"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22516EEF" w14:textId="281C4751"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2198,4</w:t>
            </w:r>
          </w:p>
        </w:tc>
        <w:tc>
          <w:tcPr>
            <w:tcW w:w="1276" w:type="dxa"/>
            <w:shd w:val="clear" w:color="auto" w:fill="auto"/>
            <w:noWrap/>
            <w:vAlign w:val="center"/>
            <w:hideMark/>
          </w:tcPr>
          <w:p w14:paraId="29198BC3" w14:textId="7CDF725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3205,7</w:t>
            </w:r>
          </w:p>
        </w:tc>
        <w:tc>
          <w:tcPr>
            <w:tcW w:w="1271" w:type="dxa"/>
            <w:shd w:val="clear" w:color="auto" w:fill="auto"/>
            <w:vAlign w:val="center"/>
            <w:hideMark/>
          </w:tcPr>
          <w:p w14:paraId="54136F83" w14:textId="571D7646"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08A9CCDC" w14:textId="19B889D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7524C658" w14:textId="79E9DDB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3333,9</w:t>
            </w:r>
          </w:p>
        </w:tc>
        <w:tc>
          <w:tcPr>
            <w:tcW w:w="1163" w:type="dxa"/>
            <w:shd w:val="clear" w:color="auto" w:fill="auto"/>
            <w:vAlign w:val="center"/>
            <w:hideMark/>
          </w:tcPr>
          <w:p w14:paraId="1EDA278A" w14:textId="634EAF20"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3467,3</w:t>
            </w:r>
          </w:p>
        </w:tc>
        <w:tc>
          <w:tcPr>
            <w:tcW w:w="1396" w:type="dxa"/>
            <w:shd w:val="clear" w:color="auto" w:fill="auto"/>
            <w:vAlign w:val="center"/>
            <w:hideMark/>
          </w:tcPr>
          <w:p w14:paraId="322B9F7E" w14:textId="32DCFDED"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3606,0</w:t>
            </w:r>
          </w:p>
        </w:tc>
        <w:tc>
          <w:tcPr>
            <w:tcW w:w="1412" w:type="dxa"/>
            <w:shd w:val="clear" w:color="auto" w:fill="auto"/>
            <w:vAlign w:val="center"/>
            <w:hideMark/>
          </w:tcPr>
          <w:p w14:paraId="4E926DC1" w14:textId="008931A2"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15811,4</w:t>
            </w:r>
          </w:p>
        </w:tc>
      </w:tr>
      <w:tr w:rsidR="005C5394" w:rsidRPr="00EA35CB" w14:paraId="35D45FCB" w14:textId="77777777" w:rsidTr="0041342C">
        <w:trPr>
          <w:trHeight w:val="1125"/>
        </w:trPr>
        <w:tc>
          <w:tcPr>
            <w:tcW w:w="2988" w:type="dxa"/>
            <w:shd w:val="clear" w:color="auto" w:fill="auto"/>
            <w:vAlign w:val="center"/>
            <w:hideMark/>
          </w:tcPr>
          <w:p w14:paraId="2348DF0C"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4B4D58A2"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DA18DDA" w14:textId="39D34451"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6" w:type="dxa"/>
            <w:shd w:val="clear" w:color="auto" w:fill="auto"/>
            <w:vAlign w:val="center"/>
            <w:hideMark/>
          </w:tcPr>
          <w:p w14:paraId="79CBAA66" w14:textId="446D03AC"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1" w:type="dxa"/>
            <w:shd w:val="clear" w:color="auto" w:fill="auto"/>
            <w:vAlign w:val="center"/>
            <w:hideMark/>
          </w:tcPr>
          <w:p w14:paraId="155512D4" w14:textId="22CFDDE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7BC00795" w14:textId="607C7450"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10EFE4A8" w14:textId="5317B8CB"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5E23A884" w14:textId="727EE7E6"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396" w:type="dxa"/>
            <w:shd w:val="clear" w:color="auto" w:fill="auto"/>
            <w:vAlign w:val="center"/>
            <w:hideMark/>
          </w:tcPr>
          <w:p w14:paraId="1904C598" w14:textId="72BFA692"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412" w:type="dxa"/>
            <w:shd w:val="clear" w:color="auto" w:fill="auto"/>
            <w:vAlign w:val="center"/>
            <w:hideMark/>
          </w:tcPr>
          <w:p w14:paraId="671D1270" w14:textId="1260642B"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r>
      <w:tr w:rsidR="005C5394" w:rsidRPr="00EA35CB" w14:paraId="37C8801A" w14:textId="77777777" w:rsidTr="0041342C">
        <w:trPr>
          <w:trHeight w:val="375"/>
        </w:trPr>
        <w:tc>
          <w:tcPr>
            <w:tcW w:w="2988" w:type="dxa"/>
            <w:shd w:val="clear" w:color="auto" w:fill="auto"/>
            <w:vAlign w:val="center"/>
            <w:hideMark/>
          </w:tcPr>
          <w:p w14:paraId="2F6BB854"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AA90065"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28B303A" w14:textId="7FBCFAF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846,0</w:t>
            </w:r>
          </w:p>
        </w:tc>
        <w:tc>
          <w:tcPr>
            <w:tcW w:w="1276" w:type="dxa"/>
            <w:shd w:val="clear" w:color="auto" w:fill="auto"/>
            <w:vAlign w:val="center"/>
            <w:hideMark/>
          </w:tcPr>
          <w:p w14:paraId="40C60660" w14:textId="1EBCD43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1017,8</w:t>
            </w:r>
          </w:p>
        </w:tc>
        <w:tc>
          <w:tcPr>
            <w:tcW w:w="1271" w:type="dxa"/>
            <w:shd w:val="clear" w:color="auto" w:fill="auto"/>
            <w:vAlign w:val="center"/>
            <w:hideMark/>
          </w:tcPr>
          <w:p w14:paraId="07EF5A89" w14:textId="3A33EF2F"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0470DC17" w14:textId="3CB86901"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78B8192C" w14:textId="05FA8F1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1058,5</w:t>
            </w:r>
          </w:p>
        </w:tc>
        <w:tc>
          <w:tcPr>
            <w:tcW w:w="1163" w:type="dxa"/>
            <w:shd w:val="clear" w:color="auto" w:fill="auto"/>
            <w:vAlign w:val="center"/>
            <w:hideMark/>
          </w:tcPr>
          <w:p w14:paraId="49AA9D60" w14:textId="5DABD32E"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1100,8</w:t>
            </w:r>
          </w:p>
        </w:tc>
        <w:tc>
          <w:tcPr>
            <w:tcW w:w="1396" w:type="dxa"/>
            <w:shd w:val="clear" w:color="auto" w:fill="auto"/>
            <w:vAlign w:val="center"/>
            <w:hideMark/>
          </w:tcPr>
          <w:p w14:paraId="31645766" w14:textId="376A7345"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1144,9</w:t>
            </w:r>
          </w:p>
        </w:tc>
        <w:tc>
          <w:tcPr>
            <w:tcW w:w="1412" w:type="dxa"/>
            <w:shd w:val="clear" w:color="auto" w:fill="auto"/>
            <w:vAlign w:val="center"/>
            <w:hideMark/>
          </w:tcPr>
          <w:p w14:paraId="7179B0A1" w14:textId="47E72B98" w:rsidR="005C5394" w:rsidRPr="006F56F3"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5168,0</w:t>
            </w:r>
          </w:p>
        </w:tc>
      </w:tr>
      <w:tr w:rsidR="00B85E02" w:rsidRPr="00EA35CB" w14:paraId="4D6FF047" w14:textId="77777777" w:rsidTr="0041342C">
        <w:trPr>
          <w:trHeight w:val="375"/>
        </w:trPr>
        <w:tc>
          <w:tcPr>
            <w:tcW w:w="2988" w:type="dxa"/>
            <w:shd w:val="clear" w:color="auto" w:fill="auto"/>
            <w:vAlign w:val="center"/>
            <w:hideMark/>
          </w:tcPr>
          <w:p w14:paraId="21E7450E"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1308152E"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050FB3C" w14:textId="685D29A7"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7DC2FBC5" w14:textId="5913E2E1"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3C419FA4" w14:textId="6AF3AB3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3C961FC9" w14:textId="20FBBF1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664E2740" w14:textId="74DE76B2"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F44BC28" w14:textId="157C845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6AF338AC" w14:textId="64EE2392"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0FD21F24" w14:textId="1ED77EB1"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p>
        </w:tc>
      </w:tr>
      <w:tr w:rsidR="00B85E02" w:rsidRPr="00EA35CB" w14:paraId="4E47C03F" w14:textId="77777777" w:rsidTr="0041342C">
        <w:trPr>
          <w:trHeight w:val="1125"/>
        </w:trPr>
        <w:tc>
          <w:tcPr>
            <w:tcW w:w="2988" w:type="dxa"/>
            <w:shd w:val="clear" w:color="auto" w:fill="auto"/>
            <w:vAlign w:val="center"/>
            <w:hideMark/>
          </w:tcPr>
          <w:p w14:paraId="5A61A025"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Кызылский</w:t>
            </w:r>
            <w:proofErr w:type="spellEnd"/>
            <w:r w:rsidRPr="00EA35CB">
              <w:rPr>
                <w:rFonts w:ascii="Times New Roman" w:eastAsia="Times New Roman" w:hAnsi="Times New Roman" w:cs="Times New Roman"/>
                <w:color w:val="000000"/>
                <w:lang w:eastAsia="ru-RU"/>
              </w:rPr>
              <w:t xml:space="preserve">: </w:t>
            </w:r>
            <w:r w:rsidRPr="00EA35CB">
              <w:rPr>
                <w:rFonts w:ascii="Times New Roman" w:eastAsia="Times New Roman" w:hAnsi="Times New Roman" w:cs="Times New Roman"/>
                <w:color w:val="000000"/>
                <w:lang w:eastAsia="ru-RU"/>
              </w:rPr>
              <w:br/>
              <w:t xml:space="preserve">Спортивная универсальная детская площадка в с. </w:t>
            </w:r>
            <w:proofErr w:type="spellStart"/>
            <w:r w:rsidRPr="00EA35CB">
              <w:rPr>
                <w:rFonts w:ascii="Times New Roman" w:eastAsia="Times New Roman" w:hAnsi="Times New Roman" w:cs="Times New Roman"/>
                <w:color w:val="000000"/>
                <w:lang w:eastAsia="ru-RU"/>
              </w:rPr>
              <w:t>Усть</w:t>
            </w:r>
            <w:proofErr w:type="spellEnd"/>
            <w:r w:rsidRPr="00EA35CB">
              <w:rPr>
                <w:rFonts w:ascii="Times New Roman" w:eastAsia="Times New Roman" w:hAnsi="Times New Roman" w:cs="Times New Roman"/>
                <w:color w:val="000000"/>
                <w:lang w:eastAsia="ru-RU"/>
              </w:rPr>
              <w:t xml:space="preserve">-Элегест </w:t>
            </w:r>
            <w:proofErr w:type="spellStart"/>
            <w:r w:rsidRPr="00EA35CB">
              <w:rPr>
                <w:rFonts w:ascii="Times New Roman" w:eastAsia="Times New Roman" w:hAnsi="Times New Roman" w:cs="Times New Roman"/>
                <w:color w:val="000000"/>
                <w:lang w:eastAsia="ru-RU"/>
              </w:rPr>
              <w:t>Кызылского</w:t>
            </w:r>
            <w:proofErr w:type="spellEnd"/>
            <w:r w:rsidRPr="00EA35CB">
              <w:rPr>
                <w:rFonts w:ascii="Times New Roman" w:eastAsia="Times New Roman" w:hAnsi="Times New Roman" w:cs="Times New Roman"/>
                <w:color w:val="000000"/>
                <w:lang w:eastAsia="ru-RU"/>
              </w:rPr>
              <w:t xml:space="preserve"> района</w:t>
            </w:r>
          </w:p>
        </w:tc>
        <w:tc>
          <w:tcPr>
            <w:tcW w:w="2157" w:type="dxa"/>
          </w:tcPr>
          <w:p w14:paraId="6EA9EBF3"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E4988CD" w14:textId="3CD18A3E"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3167,6</w:t>
            </w:r>
          </w:p>
        </w:tc>
        <w:tc>
          <w:tcPr>
            <w:tcW w:w="1276" w:type="dxa"/>
            <w:shd w:val="clear" w:color="auto" w:fill="auto"/>
            <w:vAlign w:val="center"/>
            <w:hideMark/>
          </w:tcPr>
          <w:p w14:paraId="161206C1" w14:textId="23BD1CC8"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4C99CB57" w14:textId="608EFE88"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431AAF68" w14:textId="493779B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71C80AB6" w14:textId="4E6312F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224FD178" w14:textId="72C782F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6B23AB0E" w14:textId="6EBDEE6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52661658" w14:textId="548D569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6F22A411" w14:textId="77777777" w:rsidTr="0041342C">
        <w:trPr>
          <w:trHeight w:val="1500"/>
        </w:trPr>
        <w:tc>
          <w:tcPr>
            <w:tcW w:w="2988" w:type="dxa"/>
            <w:shd w:val="clear" w:color="auto" w:fill="auto"/>
            <w:vAlign w:val="center"/>
            <w:hideMark/>
          </w:tcPr>
          <w:p w14:paraId="31A70CFA"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Сут-Хольский: </w:t>
            </w:r>
            <w:r w:rsidRPr="00EA35CB">
              <w:rPr>
                <w:rFonts w:ascii="Times New Roman" w:eastAsia="Times New Roman" w:hAnsi="Times New Roman" w:cs="Times New Roman"/>
                <w:color w:val="000000"/>
                <w:lang w:eastAsia="ru-RU"/>
              </w:rPr>
              <w:br/>
              <w:t xml:space="preserve">Устройство универсальной спортивно-игровой площадки в </w:t>
            </w:r>
            <w:proofErr w:type="spellStart"/>
            <w:r w:rsidRPr="00EA35CB">
              <w:rPr>
                <w:rFonts w:ascii="Times New Roman" w:eastAsia="Times New Roman" w:hAnsi="Times New Roman" w:cs="Times New Roman"/>
                <w:color w:val="000000"/>
                <w:lang w:eastAsia="ru-RU"/>
              </w:rPr>
              <w:t>Суг-Аксы</w:t>
            </w:r>
            <w:proofErr w:type="spellEnd"/>
            <w:r w:rsidRPr="00EA35CB">
              <w:rPr>
                <w:rFonts w:ascii="Times New Roman" w:eastAsia="Times New Roman" w:hAnsi="Times New Roman" w:cs="Times New Roman"/>
                <w:color w:val="000000"/>
                <w:lang w:eastAsia="ru-RU"/>
              </w:rPr>
              <w:t xml:space="preserve"> Сут-Хольского района</w:t>
            </w:r>
          </w:p>
        </w:tc>
        <w:tc>
          <w:tcPr>
            <w:tcW w:w="2157" w:type="dxa"/>
          </w:tcPr>
          <w:p w14:paraId="7C164CAB"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0A98F5C" w14:textId="08D8081F"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1997,3</w:t>
            </w:r>
          </w:p>
        </w:tc>
        <w:tc>
          <w:tcPr>
            <w:tcW w:w="1276" w:type="dxa"/>
            <w:shd w:val="clear" w:color="auto" w:fill="auto"/>
            <w:vAlign w:val="center"/>
            <w:hideMark/>
          </w:tcPr>
          <w:p w14:paraId="33EDB3A2" w14:textId="6D59A9D1"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41112764" w14:textId="32516102"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4A21037D" w14:textId="5915179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6F8FBC48" w14:textId="57ADD7C1"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7837093E" w14:textId="45D1B6EF"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726A8FB9" w14:textId="2169D23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7D18A450" w14:textId="151066A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29F054C0" w14:textId="77777777" w:rsidTr="0041342C">
        <w:trPr>
          <w:trHeight w:val="1125"/>
        </w:trPr>
        <w:tc>
          <w:tcPr>
            <w:tcW w:w="2988" w:type="dxa"/>
            <w:shd w:val="clear" w:color="auto" w:fill="auto"/>
            <w:vAlign w:val="center"/>
            <w:hideMark/>
          </w:tcPr>
          <w:p w14:paraId="1EFD1584"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Чаа-Хольский: </w:t>
            </w:r>
            <w:r w:rsidRPr="00EA35CB">
              <w:rPr>
                <w:rFonts w:ascii="Times New Roman" w:eastAsia="Times New Roman" w:hAnsi="Times New Roman" w:cs="Times New Roman"/>
                <w:color w:val="000000"/>
                <w:lang w:eastAsia="ru-RU"/>
              </w:rPr>
              <w:br/>
              <w:t xml:space="preserve">Устройство детской игровой площадки в </w:t>
            </w:r>
            <w:proofErr w:type="spellStart"/>
            <w:r w:rsidRPr="00EA35CB">
              <w:rPr>
                <w:rFonts w:ascii="Times New Roman" w:eastAsia="Times New Roman" w:hAnsi="Times New Roman" w:cs="Times New Roman"/>
                <w:color w:val="000000"/>
                <w:lang w:eastAsia="ru-RU"/>
              </w:rPr>
              <w:t>с.Булун</w:t>
            </w:r>
            <w:proofErr w:type="spellEnd"/>
            <w:r w:rsidRPr="00EA35CB">
              <w:rPr>
                <w:rFonts w:ascii="Times New Roman" w:eastAsia="Times New Roman" w:hAnsi="Times New Roman" w:cs="Times New Roman"/>
                <w:color w:val="000000"/>
                <w:lang w:eastAsia="ru-RU"/>
              </w:rPr>
              <w:t>-Терек Чаа-Хольского района</w:t>
            </w:r>
          </w:p>
        </w:tc>
        <w:tc>
          <w:tcPr>
            <w:tcW w:w="2157" w:type="dxa"/>
          </w:tcPr>
          <w:p w14:paraId="4C9021B0"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E2F2DCF" w14:textId="64991E65"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2003,7</w:t>
            </w:r>
          </w:p>
        </w:tc>
        <w:tc>
          <w:tcPr>
            <w:tcW w:w="1276" w:type="dxa"/>
            <w:shd w:val="clear" w:color="auto" w:fill="auto"/>
            <w:vAlign w:val="center"/>
            <w:hideMark/>
          </w:tcPr>
          <w:p w14:paraId="22FD5BA2" w14:textId="0711F61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6CB10C06" w14:textId="063EAC5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5F272888" w14:textId="58971242"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7C4AC80A" w14:textId="56ABF6E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5BE91148" w14:textId="69ACDDB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1748D57E" w14:textId="5FAD337B"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6033108C" w14:textId="2528557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64B67604" w14:textId="77777777" w:rsidTr="0041342C">
        <w:trPr>
          <w:trHeight w:val="1125"/>
        </w:trPr>
        <w:tc>
          <w:tcPr>
            <w:tcW w:w="2988" w:type="dxa"/>
            <w:shd w:val="clear" w:color="auto" w:fill="auto"/>
            <w:vAlign w:val="center"/>
            <w:hideMark/>
          </w:tcPr>
          <w:p w14:paraId="03F00206"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Улуг-Хемский: </w:t>
            </w:r>
            <w:r w:rsidRPr="00EA35CB">
              <w:rPr>
                <w:rFonts w:ascii="Times New Roman" w:eastAsia="Times New Roman" w:hAnsi="Times New Roman" w:cs="Times New Roman"/>
                <w:color w:val="000000"/>
                <w:lang w:eastAsia="ru-RU"/>
              </w:rPr>
              <w:br/>
              <w:t xml:space="preserve">Создание и обустройство детской площадки с. </w:t>
            </w:r>
            <w:proofErr w:type="spellStart"/>
            <w:r w:rsidRPr="00EA35CB">
              <w:rPr>
                <w:rFonts w:ascii="Times New Roman" w:eastAsia="Times New Roman" w:hAnsi="Times New Roman" w:cs="Times New Roman"/>
                <w:color w:val="000000"/>
                <w:lang w:eastAsia="ru-RU"/>
              </w:rPr>
              <w:t>Арыг-Бажы</w:t>
            </w:r>
            <w:proofErr w:type="spellEnd"/>
            <w:r w:rsidRPr="00EA35CB">
              <w:rPr>
                <w:rFonts w:ascii="Times New Roman" w:eastAsia="Times New Roman" w:hAnsi="Times New Roman" w:cs="Times New Roman"/>
                <w:color w:val="000000"/>
                <w:lang w:eastAsia="ru-RU"/>
              </w:rPr>
              <w:t xml:space="preserve"> Улуг-Хемского района</w:t>
            </w:r>
          </w:p>
        </w:tc>
        <w:tc>
          <w:tcPr>
            <w:tcW w:w="2157" w:type="dxa"/>
          </w:tcPr>
          <w:p w14:paraId="7041B822"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98A6378" w14:textId="6BC15F4C"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1732,1</w:t>
            </w:r>
          </w:p>
        </w:tc>
        <w:tc>
          <w:tcPr>
            <w:tcW w:w="1276" w:type="dxa"/>
            <w:shd w:val="clear" w:color="auto" w:fill="auto"/>
            <w:vAlign w:val="center"/>
            <w:hideMark/>
          </w:tcPr>
          <w:p w14:paraId="3D16AA6A" w14:textId="4FFE535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29948AB6" w14:textId="37F71AD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429A38AA" w14:textId="02D856F2"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317CB5B7" w14:textId="5B316E4C"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1853ECCC" w14:textId="395B0DC8"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66B0143D" w14:textId="482FC17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0C0568F7" w14:textId="7DBE0F5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6CCC4CBA" w14:textId="77777777" w:rsidTr="0041342C">
        <w:trPr>
          <w:trHeight w:val="750"/>
        </w:trPr>
        <w:tc>
          <w:tcPr>
            <w:tcW w:w="2988" w:type="dxa"/>
            <w:shd w:val="clear" w:color="auto" w:fill="auto"/>
            <w:vAlign w:val="center"/>
          </w:tcPr>
          <w:p w14:paraId="4F9D1926" w14:textId="5B80B4FF" w:rsidR="00B85E02" w:rsidRPr="00B85E02" w:rsidRDefault="00B85E02" w:rsidP="00B85E02">
            <w:pPr>
              <w:spacing w:after="0" w:line="240" w:lineRule="auto"/>
              <w:rPr>
                <w:rFonts w:ascii="Times New Roman" w:eastAsia="Times New Roman" w:hAnsi="Times New Roman" w:cs="Times New Roman"/>
                <w:color w:val="000000"/>
                <w:lang w:eastAsia="ru-RU"/>
              </w:rPr>
            </w:pPr>
            <w:proofErr w:type="spellStart"/>
            <w:r w:rsidRPr="00B85E02">
              <w:rPr>
                <w:rFonts w:ascii="Times New Roman" w:eastAsia="Times New Roman" w:hAnsi="Times New Roman" w:cs="Times New Roman"/>
                <w:color w:val="000000"/>
                <w:lang w:eastAsia="ru-RU"/>
              </w:rPr>
              <w:t>Кызылский</w:t>
            </w:r>
            <w:proofErr w:type="spellEnd"/>
            <w:r w:rsidRPr="00B85E02">
              <w:rPr>
                <w:rFonts w:ascii="Times New Roman" w:eastAsia="Times New Roman" w:hAnsi="Times New Roman" w:cs="Times New Roman"/>
                <w:color w:val="000000"/>
                <w:lang w:eastAsia="ru-RU"/>
              </w:rPr>
              <w:t xml:space="preserve">: </w:t>
            </w:r>
            <w:r w:rsidRPr="00B85E02">
              <w:rPr>
                <w:rFonts w:ascii="Times New Roman" w:eastAsia="Times New Roman" w:hAnsi="Times New Roman" w:cs="Times New Roman"/>
                <w:color w:val="000000"/>
                <w:lang w:eastAsia="ru-RU"/>
              </w:rPr>
              <w:br/>
              <w:t xml:space="preserve">Устройство детской игровой площадки с. </w:t>
            </w:r>
            <w:proofErr w:type="spellStart"/>
            <w:r w:rsidRPr="00B85E02">
              <w:rPr>
                <w:rFonts w:ascii="Times New Roman" w:eastAsia="Times New Roman" w:hAnsi="Times New Roman" w:cs="Times New Roman"/>
                <w:color w:val="000000"/>
                <w:lang w:eastAsia="ru-RU"/>
              </w:rPr>
              <w:t>Сукпак</w:t>
            </w:r>
            <w:proofErr w:type="spellEnd"/>
            <w:r w:rsidRPr="00B85E02">
              <w:rPr>
                <w:rFonts w:ascii="Times New Roman" w:eastAsia="Times New Roman" w:hAnsi="Times New Roman" w:cs="Times New Roman"/>
                <w:color w:val="000000"/>
                <w:lang w:eastAsia="ru-RU"/>
              </w:rPr>
              <w:t xml:space="preserve"> </w:t>
            </w:r>
            <w:proofErr w:type="spellStart"/>
            <w:r w:rsidRPr="00B85E02">
              <w:rPr>
                <w:rFonts w:ascii="Times New Roman" w:eastAsia="Times New Roman" w:hAnsi="Times New Roman" w:cs="Times New Roman"/>
                <w:color w:val="000000"/>
                <w:lang w:eastAsia="ru-RU"/>
              </w:rPr>
              <w:t>Кызылского</w:t>
            </w:r>
            <w:proofErr w:type="spellEnd"/>
            <w:r w:rsidRPr="00B85E02">
              <w:rPr>
                <w:rFonts w:ascii="Times New Roman" w:eastAsia="Times New Roman" w:hAnsi="Times New Roman" w:cs="Times New Roman"/>
                <w:color w:val="000000"/>
                <w:lang w:eastAsia="ru-RU"/>
              </w:rPr>
              <w:t xml:space="preserve"> района</w:t>
            </w:r>
          </w:p>
        </w:tc>
        <w:tc>
          <w:tcPr>
            <w:tcW w:w="2157" w:type="dxa"/>
            <w:vAlign w:val="center"/>
          </w:tcPr>
          <w:p w14:paraId="58DAB64C"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5990663D" w14:textId="1D607CD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13AF09D4" w14:textId="19A266C7"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3986,7</w:t>
            </w:r>
          </w:p>
        </w:tc>
        <w:tc>
          <w:tcPr>
            <w:tcW w:w="1271" w:type="dxa"/>
            <w:shd w:val="clear" w:color="auto" w:fill="auto"/>
            <w:vAlign w:val="center"/>
          </w:tcPr>
          <w:p w14:paraId="3D18D16C" w14:textId="064DA0E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7C26FA0B" w14:textId="6B21C79B"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7E5361B7" w14:textId="09F3666B"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5FD8B512" w14:textId="59ACD9EE"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17A75CAB" w14:textId="57316F1A"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0A9AB988" w14:textId="1E802B03"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18EB4A55" w14:textId="77777777" w:rsidTr="0041342C">
        <w:trPr>
          <w:trHeight w:val="750"/>
        </w:trPr>
        <w:tc>
          <w:tcPr>
            <w:tcW w:w="2988" w:type="dxa"/>
            <w:shd w:val="clear" w:color="auto" w:fill="auto"/>
            <w:vAlign w:val="center"/>
          </w:tcPr>
          <w:p w14:paraId="3E550BA1" w14:textId="73AC7E5D" w:rsidR="00B85E02" w:rsidRPr="00B85E02" w:rsidRDefault="00B85E02" w:rsidP="00B85E02">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Тес-Хемский:</w:t>
            </w:r>
            <w:r w:rsidRPr="00B85E02">
              <w:rPr>
                <w:rFonts w:ascii="Times New Roman" w:eastAsia="Times New Roman" w:hAnsi="Times New Roman" w:cs="Times New Roman"/>
                <w:color w:val="000000"/>
                <w:lang w:eastAsia="ru-RU"/>
              </w:rPr>
              <w:br/>
              <w:t>Роллердром-</w:t>
            </w:r>
            <w:proofErr w:type="gramStart"/>
            <w:r w:rsidRPr="00B85E02">
              <w:rPr>
                <w:rFonts w:ascii="Times New Roman" w:eastAsia="Times New Roman" w:hAnsi="Times New Roman" w:cs="Times New Roman"/>
                <w:color w:val="000000"/>
                <w:lang w:eastAsia="ru-RU"/>
              </w:rPr>
              <w:t>скейт-парк</w:t>
            </w:r>
            <w:proofErr w:type="gramEnd"/>
            <w:r w:rsidRPr="00B85E02">
              <w:rPr>
                <w:rFonts w:ascii="Times New Roman" w:eastAsia="Times New Roman" w:hAnsi="Times New Roman" w:cs="Times New Roman"/>
                <w:color w:val="000000"/>
                <w:lang w:eastAsia="ru-RU"/>
              </w:rPr>
              <w:t xml:space="preserve"> в с. Самагалтай Тес-Хемского района</w:t>
            </w:r>
          </w:p>
        </w:tc>
        <w:tc>
          <w:tcPr>
            <w:tcW w:w="2157" w:type="dxa"/>
            <w:vAlign w:val="center"/>
          </w:tcPr>
          <w:p w14:paraId="5FABE518"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6080C01B" w14:textId="35FEE18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4656A559" w14:textId="0E1E4D1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2328,4</w:t>
            </w:r>
          </w:p>
        </w:tc>
        <w:tc>
          <w:tcPr>
            <w:tcW w:w="1271" w:type="dxa"/>
            <w:shd w:val="clear" w:color="auto" w:fill="auto"/>
            <w:vAlign w:val="center"/>
          </w:tcPr>
          <w:p w14:paraId="0512237F" w14:textId="3B8101F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23E882A6" w14:textId="5F343B1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29E8E708" w14:textId="71CABDB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66F3F7BE" w14:textId="09DCD45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38742C0F" w14:textId="77CB1D17"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5BCB14D6" w14:textId="4627F57D"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16DFD4E7" w14:textId="77777777" w:rsidTr="0041342C">
        <w:trPr>
          <w:trHeight w:val="750"/>
        </w:trPr>
        <w:tc>
          <w:tcPr>
            <w:tcW w:w="2988" w:type="dxa"/>
            <w:shd w:val="clear" w:color="auto" w:fill="auto"/>
            <w:vAlign w:val="center"/>
          </w:tcPr>
          <w:p w14:paraId="0D3FB361" w14:textId="3B78ACEC" w:rsidR="00B85E02" w:rsidRPr="00B85E02" w:rsidRDefault="00B85E02" w:rsidP="00B85E02">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Бай-Тайгинский:</w:t>
            </w:r>
            <w:r w:rsidRPr="00B85E02">
              <w:rPr>
                <w:rFonts w:ascii="Times New Roman" w:eastAsia="Times New Roman" w:hAnsi="Times New Roman" w:cs="Times New Roman"/>
                <w:color w:val="000000"/>
                <w:lang w:eastAsia="ru-RU"/>
              </w:rPr>
              <w:br/>
              <w:t xml:space="preserve">Устройство универсальной спортивно-детской площадки в с. </w:t>
            </w:r>
            <w:proofErr w:type="spellStart"/>
            <w:r w:rsidRPr="00B85E02">
              <w:rPr>
                <w:rFonts w:ascii="Times New Roman" w:eastAsia="Times New Roman" w:hAnsi="Times New Roman" w:cs="Times New Roman"/>
                <w:color w:val="000000"/>
                <w:lang w:eastAsia="ru-RU"/>
              </w:rPr>
              <w:t>Ээр-Хавак</w:t>
            </w:r>
            <w:proofErr w:type="spellEnd"/>
            <w:r w:rsidRPr="00B85E02">
              <w:rPr>
                <w:rFonts w:ascii="Times New Roman" w:eastAsia="Times New Roman" w:hAnsi="Times New Roman" w:cs="Times New Roman"/>
                <w:color w:val="000000"/>
                <w:lang w:eastAsia="ru-RU"/>
              </w:rPr>
              <w:t xml:space="preserve"> Бай-Тайгинского района</w:t>
            </w:r>
          </w:p>
        </w:tc>
        <w:tc>
          <w:tcPr>
            <w:tcW w:w="2157" w:type="dxa"/>
            <w:vAlign w:val="center"/>
          </w:tcPr>
          <w:p w14:paraId="5FD137B9"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7853A9D7" w14:textId="0601994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3CA7A40D" w14:textId="0660E1C1"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3200,2</w:t>
            </w:r>
          </w:p>
        </w:tc>
        <w:tc>
          <w:tcPr>
            <w:tcW w:w="1271" w:type="dxa"/>
            <w:shd w:val="clear" w:color="auto" w:fill="auto"/>
            <w:vAlign w:val="center"/>
          </w:tcPr>
          <w:p w14:paraId="064D65CF" w14:textId="4DC150C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62477CEE" w14:textId="0C43B2F7"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6B90A248" w14:textId="1C355FB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26AE8C9C" w14:textId="46A5828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1154F83E" w14:textId="568CBAAC"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03C42583" w14:textId="6FE24594"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56C967BF" w14:textId="77777777" w:rsidTr="0041342C">
        <w:trPr>
          <w:trHeight w:val="750"/>
        </w:trPr>
        <w:tc>
          <w:tcPr>
            <w:tcW w:w="2988" w:type="dxa"/>
            <w:shd w:val="clear" w:color="auto" w:fill="auto"/>
            <w:vAlign w:val="center"/>
          </w:tcPr>
          <w:p w14:paraId="04BED723" w14:textId="1F8EAC62" w:rsidR="00B85E02" w:rsidRPr="00B85E02" w:rsidRDefault="00B85E02" w:rsidP="00B85E02">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 xml:space="preserve">Овюрский: </w:t>
            </w:r>
            <w:r w:rsidRPr="00B85E02">
              <w:rPr>
                <w:rFonts w:ascii="Times New Roman" w:eastAsia="Times New Roman" w:hAnsi="Times New Roman" w:cs="Times New Roman"/>
                <w:color w:val="000000"/>
                <w:lang w:eastAsia="ru-RU"/>
              </w:rPr>
              <w:br/>
              <w:t xml:space="preserve">Благоустройство стелы "Россия-Тыва" на территории </w:t>
            </w:r>
            <w:proofErr w:type="spellStart"/>
            <w:r w:rsidRPr="00B85E02">
              <w:rPr>
                <w:rFonts w:ascii="Times New Roman" w:eastAsia="Times New Roman" w:hAnsi="Times New Roman" w:cs="Times New Roman"/>
                <w:color w:val="000000"/>
                <w:lang w:eastAsia="ru-RU"/>
              </w:rPr>
              <w:t>Хандагайты</w:t>
            </w:r>
            <w:proofErr w:type="spellEnd"/>
            <w:r w:rsidRPr="00B85E02">
              <w:rPr>
                <w:rFonts w:ascii="Times New Roman" w:eastAsia="Times New Roman" w:hAnsi="Times New Roman" w:cs="Times New Roman"/>
                <w:color w:val="000000"/>
                <w:lang w:eastAsia="ru-RU"/>
              </w:rPr>
              <w:t xml:space="preserve"> Овюрского района</w:t>
            </w:r>
          </w:p>
        </w:tc>
        <w:tc>
          <w:tcPr>
            <w:tcW w:w="2157" w:type="dxa"/>
            <w:vAlign w:val="center"/>
          </w:tcPr>
          <w:p w14:paraId="28500D7E"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222261F5" w14:textId="56942A9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1C14BCE9" w14:textId="0D32A505"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3542,8</w:t>
            </w:r>
          </w:p>
        </w:tc>
        <w:tc>
          <w:tcPr>
            <w:tcW w:w="1271" w:type="dxa"/>
            <w:shd w:val="clear" w:color="auto" w:fill="auto"/>
            <w:vAlign w:val="center"/>
          </w:tcPr>
          <w:p w14:paraId="62A0065E" w14:textId="6AF17333"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3021282E" w14:textId="4BDD692F"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030F32FF" w14:textId="0818FB15"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792422A5" w14:textId="4165014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7A52151E" w14:textId="5AEF313F"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3A011683" w14:textId="25413506"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5297AA48" w14:textId="77777777" w:rsidTr="0041342C">
        <w:trPr>
          <w:trHeight w:val="750"/>
        </w:trPr>
        <w:tc>
          <w:tcPr>
            <w:tcW w:w="2988" w:type="dxa"/>
            <w:shd w:val="clear" w:color="auto" w:fill="auto"/>
            <w:vAlign w:val="center"/>
          </w:tcPr>
          <w:p w14:paraId="363A8CA8" w14:textId="3F77EC7D" w:rsidR="00B85E02" w:rsidRPr="00B85E02" w:rsidRDefault="00B85E02" w:rsidP="00B85E02">
            <w:pPr>
              <w:spacing w:after="0" w:line="240" w:lineRule="auto"/>
              <w:rPr>
                <w:rFonts w:ascii="Times New Roman" w:eastAsia="Times New Roman" w:hAnsi="Times New Roman" w:cs="Times New Roman"/>
                <w:color w:val="000000"/>
                <w:lang w:eastAsia="ru-RU"/>
              </w:rPr>
            </w:pPr>
            <w:proofErr w:type="spellStart"/>
            <w:r w:rsidRPr="00B85E02">
              <w:rPr>
                <w:rFonts w:ascii="Times New Roman" w:eastAsia="Times New Roman" w:hAnsi="Times New Roman" w:cs="Times New Roman"/>
                <w:color w:val="000000"/>
                <w:lang w:eastAsia="ru-RU"/>
              </w:rPr>
              <w:t>Кызылский</w:t>
            </w:r>
            <w:proofErr w:type="spellEnd"/>
            <w:r w:rsidRPr="00B85E02">
              <w:rPr>
                <w:rFonts w:ascii="Times New Roman" w:eastAsia="Times New Roman" w:hAnsi="Times New Roman" w:cs="Times New Roman"/>
                <w:color w:val="000000"/>
                <w:lang w:eastAsia="ru-RU"/>
              </w:rPr>
              <w:t xml:space="preserve"> </w:t>
            </w:r>
            <w:r w:rsidRPr="00B85E02">
              <w:rPr>
                <w:rFonts w:ascii="Times New Roman" w:eastAsia="Times New Roman" w:hAnsi="Times New Roman" w:cs="Times New Roman"/>
                <w:color w:val="000000"/>
                <w:lang w:eastAsia="ru-RU"/>
              </w:rPr>
              <w:br/>
              <w:t xml:space="preserve">Благоустройство территории «Зеленого театра» с. </w:t>
            </w:r>
            <w:proofErr w:type="spellStart"/>
            <w:r w:rsidRPr="00B85E02">
              <w:rPr>
                <w:rFonts w:ascii="Times New Roman" w:eastAsia="Times New Roman" w:hAnsi="Times New Roman" w:cs="Times New Roman"/>
                <w:color w:val="000000"/>
                <w:lang w:eastAsia="ru-RU"/>
              </w:rPr>
              <w:t>Шамбалыг</w:t>
            </w:r>
            <w:proofErr w:type="spellEnd"/>
            <w:r w:rsidRPr="00B85E02">
              <w:rPr>
                <w:rFonts w:ascii="Times New Roman" w:eastAsia="Times New Roman" w:hAnsi="Times New Roman" w:cs="Times New Roman"/>
                <w:color w:val="000000"/>
                <w:lang w:eastAsia="ru-RU"/>
              </w:rPr>
              <w:t xml:space="preserve"> </w:t>
            </w:r>
            <w:proofErr w:type="spellStart"/>
            <w:r w:rsidRPr="00B85E02">
              <w:rPr>
                <w:rFonts w:ascii="Times New Roman" w:eastAsia="Times New Roman" w:hAnsi="Times New Roman" w:cs="Times New Roman"/>
                <w:color w:val="000000"/>
                <w:lang w:eastAsia="ru-RU"/>
              </w:rPr>
              <w:t>Кызылского</w:t>
            </w:r>
            <w:proofErr w:type="spellEnd"/>
            <w:r w:rsidRPr="00B85E02">
              <w:rPr>
                <w:rFonts w:ascii="Times New Roman" w:eastAsia="Times New Roman" w:hAnsi="Times New Roman" w:cs="Times New Roman"/>
                <w:color w:val="000000"/>
                <w:lang w:eastAsia="ru-RU"/>
              </w:rPr>
              <w:t xml:space="preserve"> района</w:t>
            </w:r>
          </w:p>
        </w:tc>
        <w:tc>
          <w:tcPr>
            <w:tcW w:w="2157" w:type="dxa"/>
            <w:vAlign w:val="center"/>
          </w:tcPr>
          <w:p w14:paraId="7F32C6C5"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5A00672E" w14:textId="519BF9A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5C83340A" w14:textId="67C63B2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945,3</w:t>
            </w:r>
          </w:p>
        </w:tc>
        <w:tc>
          <w:tcPr>
            <w:tcW w:w="1271" w:type="dxa"/>
            <w:shd w:val="clear" w:color="auto" w:fill="auto"/>
            <w:vAlign w:val="center"/>
          </w:tcPr>
          <w:p w14:paraId="307045CA" w14:textId="3AD8818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5E322E46" w14:textId="1EED74D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46260FBE" w14:textId="16A7B49F"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3D36BD79" w14:textId="3AC8F5CE"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780F8F70" w14:textId="4A8AA299"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07FEBCA5" w14:textId="438C9B5A"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5C5394" w:rsidRPr="00EA35CB" w14:paraId="5A22B267" w14:textId="77777777" w:rsidTr="0041342C">
        <w:trPr>
          <w:trHeight w:val="750"/>
        </w:trPr>
        <w:tc>
          <w:tcPr>
            <w:tcW w:w="2988" w:type="dxa"/>
            <w:shd w:val="clear" w:color="auto" w:fill="auto"/>
            <w:vAlign w:val="center"/>
            <w:hideMark/>
          </w:tcPr>
          <w:p w14:paraId="46DA6F0A"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2.2 Развитие транспортной инфраструктуры на сельских территориях</w:t>
            </w:r>
          </w:p>
        </w:tc>
        <w:tc>
          <w:tcPr>
            <w:tcW w:w="2157" w:type="dxa"/>
            <w:vAlign w:val="center"/>
          </w:tcPr>
          <w:p w14:paraId="0FB394FA" w14:textId="303782E5"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vAlign w:val="center"/>
            <w:hideMark/>
          </w:tcPr>
          <w:p w14:paraId="44E2A893" w14:textId="6954C865"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367617,7</w:t>
            </w:r>
          </w:p>
        </w:tc>
        <w:tc>
          <w:tcPr>
            <w:tcW w:w="1276" w:type="dxa"/>
            <w:shd w:val="clear" w:color="auto" w:fill="auto"/>
            <w:vAlign w:val="center"/>
            <w:hideMark/>
          </w:tcPr>
          <w:p w14:paraId="4669F65B" w14:textId="5CBEAEB0" w:rsidR="005C5394" w:rsidRPr="005C5394" w:rsidRDefault="00313A5E" w:rsidP="005C539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162989,7</w:t>
            </w:r>
          </w:p>
        </w:tc>
        <w:tc>
          <w:tcPr>
            <w:tcW w:w="1271" w:type="dxa"/>
            <w:shd w:val="clear" w:color="auto" w:fill="auto"/>
            <w:vAlign w:val="center"/>
            <w:hideMark/>
          </w:tcPr>
          <w:p w14:paraId="6A1CCA90" w14:textId="6B8B92F4"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279184,8</w:t>
            </w:r>
          </w:p>
        </w:tc>
        <w:tc>
          <w:tcPr>
            <w:tcW w:w="1270" w:type="dxa"/>
            <w:shd w:val="clear" w:color="auto" w:fill="auto"/>
            <w:vAlign w:val="center"/>
            <w:hideMark/>
          </w:tcPr>
          <w:p w14:paraId="6D93D76B" w14:textId="4064286C"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36920,1</w:t>
            </w:r>
          </w:p>
        </w:tc>
        <w:tc>
          <w:tcPr>
            <w:tcW w:w="1163" w:type="dxa"/>
            <w:shd w:val="clear" w:color="auto" w:fill="auto"/>
            <w:vAlign w:val="center"/>
            <w:hideMark/>
          </w:tcPr>
          <w:p w14:paraId="5BBC0D4B" w14:textId="1DFD61FB"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38396,9</w:t>
            </w:r>
          </w:p>
        </w:tc>
        <w:tc>
          <w:tcPr>
            <w:tcW w:w="1163" w:type="dxa"/>
            <w:shd w:val="clear" w:color="auto" w:fill="auto"/>
            <w:vAlign w:val="center"/>
            <w:hideMark/>
          </w:tcPr>
          <w:p w14:paraId="5856E5F7" w14:textId="70233AD5"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39932,8</w:t>
            </w:r>
          </w:p>
        </w:tc>
        <w:tc>
          <w:tcPr>
            <w:tcW w:w="1396" w:type="dxa"/>
            <w:shd w:val="clear" w:color="auto" w:fill="auto"/>
            <w:vAlign w:val="center"/>
            <w:hideMark/>
          </w:tcPr>
          <w:p w14:paraId="18C107E7" w14:textId="74CEDD1E"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41530,1</w:t>
            </w:r>
          </w:p>
        </w:tc>
        <w:tc>
          <w:tcPr>
            <w:tcW w:w="1412" w:type="dxa"/>
            <w:shd w:val="clear" w:color="auto" w:fill="auto"/>
            <w:vAlign w:val="center"/>
            <w:hideMark/>
          </w:tcPr>
          <w:p w14:paraId="4058F439" w14:textId="5C6CD49B" w:rsidR="005C5394" w:rsidRPr="005C5394" w:rsidRDefault="00213D7D" w:rsidP="005C539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966572,1</w:t>
            </w:r>
          </w:p>
        </w:tc>
      </w:tr>
      <w:tr w:rsidR="005C5394" w:rsidRPr="00EA35CB" w14:paraId="70424DBD" w14:textId="77777777" w:rsidTr="0041342C">
        <w:trPr>
          <w:trHeight w:val="750"/>
        </w:trPr>
        <w:tc>
          <w:tcPr>
            <w:tcW w:w="2988" w:type="dxa"/>
            <w:shd w:val="clear" w:color="auto" w:fill="auto"/>
            <w:vAlign w:val="center"/>
            <w:hideMark/>
          </w:tcPr>
          <w:p w14:paraId="0023120F"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1E21604"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5C78677E" w14:textId="1EFD58DE"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327505,7</w:t>
            </w:r>
          </w:p>
        </w:tc>
        <w:tc>
          <w:tcPr>
            <w:tcW w:w="1276" w:type="dxa"/>
            <w:shd w:val="clear" w:color="auto" w:fill="auto"/>
            <w:vAlign w:val="center"/>
            <w:hideMark/>
          </w:tcPr>
          <w:p w14:paraId="122746C3" w14:textId="587BDEFF"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131724,5</w:t>
            </w:r>
          </w:p>
        </w:tc>
        <w:tc>
          <w:tcPr>
            <w:tcW w:w="1271" w:type="dxa"/>
            <w:shd w:val="clear" w:color="auto" w:fill="auto"/>
            <w:vAlign w:val="center"/>
            <w:hideMark/>
          </w:tcPr>
          <w:p w14:paraId="07D25D9E" w14:textId="224114D1"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232978,3</w:t>
            </w:r>
          </w:p>
        </w:tc>
        <w:tc>
          <w:tcPr>
            <w:tcW w:w="1270" w:type="dxa"/>
            <w:shd w:val="clear" w:color="auto" w:fill="auto"/>
            <w:vAlign w:val="center"/>
            <w:hideMark/>
          </w:tcPr>
          <w:p w14:paraId="2C5E2169" w14:textId="6421532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32530,2</w:t>
            </w:r>
          </w:p>
        </w:tc>
        <w:tc>
          <w:tcPr>
            <w:tcW w:w="1163" w:type="dxa"/>
            <w:shd w:val="clear" w:color="auto" w:fill="auto"/>
            <w:vAlign w:val="center"/>
            <w:hideMark/>
          </w:tcPr>
          <w:p w14:paraId="323476A9" w14:textId="43C7928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33831,4</w:t>
            </w:r>
          </w:p>
        </w:tc>
        <w:tc>
          <w:tcPr>
            <w:tcW w:w="1163" w:type="dxa"/>
            <w:shd w:val="clear" w:color="auto" w:fill="auto"/>
            <w:vAlign w:val="center"/>
            <w:hideMark/>
          </w:tcPr>
          <w:p w14:paraId="21B9101B" w14:textId="361A463D"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35184,7</w:t>
            </w:r>
          </w:p>
        </w:tc>
        <w:tc>
          <w:tcPr>
            <w:tcW w:w="1396" w:type="dxa"/>
            <w:shd w:val="clear" w:color="auto" w:fill="auto"/>
            <w:vAlign w:val="center"/>
            <w:hideMark/>
          </w:tcPr>
          <w:p w14:paraId="53ABA610" w14:textId="513DBFF6"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36592,1</w:t>
            </w:r>
          </w:p>
        </w:tc>
        <w:tc>
          <w:tcPr>
            <w:tcW w:w="1412" w:type="dxa"/>
            <w:shd w:val="clear" w:color="auto" w:fill="auto"/>
            <w:vAlign w:val="center"/>
            <w:hideMark/>
          </w:tcPr>
          <w:p w14:paraId="7B0E8DDF" w14:textId="41418D18" w:rsidR="005C5394" w:rsidRPr="00B85E02"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830346,8</w:t>
            </w:r>
          </w:p>
        </w:tc>
      </w:tr>
      <w:tr w:rsidR="005C5394" w:rsidRPr="00EA35CB" w14:paraId="06AB9DB4" w14:textId="77777777" w:rsidTr="0041342C">
        <w:trPr>
          <w:trHeight w:val="750"/>
        </w:trPr>
        <w:tc>
          <w:tcPr>
            <w:tcW w:w="2988" w:type="dxa"/>
            <w:shd w:val="clear" w:color="auto" w:fill="auto"/>
            <w:vAlign w:val="center"/>
            <w:hideMark/>
          </w:tcPr>
          <w:p w14:paraId="3AAD486B"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C44221F"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24BFF4FC" w14:textId="3508A517"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3310,0</w:t>
            </w:r>
          </w:p>
        </w:tc>
        <w:tc>
          <w:tcPr>
            <w:tcW w:w="1276" w:type="dxa"/>
            <w:shd w:val="clear" w:color="auto" w:fill="auto"/>
            <w:vAlign w:val="center"/>
            <w:hideMark/>
          </w:tcPr>
          <w:p w14:paraId="73261F4A" w14:textId="7833A34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16447,8</w:t>
            </w:r>
          </w:p>
        </w:tc>
        <w:tc>
          <w:tcPr>
            <w:tcW w:w="1271" w:type="dxa"/>
            <w:shd w:val="clear" w:color="auto" w:fill="auto"/>
            <w:vAlign w:val="center"/>
            <w:hideMark/>
          </w:tcPr>
          <w:p w14:paraId="188B5F7C" w14:textId="6AE6BB24"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18906,4</w:t>
            </w:r>
          </w:p>
        </w:tc>
        <w:tc>
          <w:tcPr>
            <w:tcW w:w="1270" w:type="dxa"/>
            <w:shd w:val="clear" w:color="auto" w:fill="auto"/>
            <w:vAlign w:val="center"/>
            <w:hideMark/>
          </w:tcPr>
          <w:p w14:paraId="35DAC66E" w14:textId="778EE4D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697,9</w:t>
            </w:r>
          </w:p>
        </w:tc>
        <w:tc>
          <w:tcPr>
            <w:tcW w:w="1163" w:type="dxa"/>
            <w:shd w:val="clear" w:color="auto" w:fill="auto"/>
            <w:vAlign w:val="center"/>
            <w:hideMark/>
          </w:tcPr>
          <w:p w14:paraId="24FB2E26" w14:textId="038FA33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725,8</w:t>
            </w:r>
          </w:p>
        </w:tc>
        <w:tc>
          <w:tcPr>
            <w:tcW w:w="1163" w:type="dxa"/>
            <w:shd w:val="clear" w:color="auto" w:fill="auto"/>
            <w:vAlign w:val="center"/>
            <w:hideMark/>
          </w:tcPr>
          <w:p w14:paraId="53262685" w14:textId="659FC49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754,8</w:t>
            </w:r>
          </w:p>
        </w:tc>
        <w:tc>
          <w:tcPr>
            <w:tcW w:w="1396" w:type="dxa"/>
            <w:shd w:val="clear" w:color="auto" w:fill="auto"/>
            <w:vAlign w:val="center"/>
            <w:hideMark/>
          </w:tcPr>
          <w:p w14:paraId="79A0976D" w14:textId="2E586464"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785,0</w:t>
            </w:r>
          </w:p>
        </w:tc>
        <w:tc>
          <w:tcPr>
            <w:tcW w:w="1412" w:type="dxa"/>
            <w:shd w:val="clear" w:color="auto" w:fill="auto"/>
            <w:vAlign w:val="center"/>
            <w:hideMark/>
          </w:tcPr>
          <w:p w14:paraId="20DE2C02" w14:textId="5434C790" w:rsidR="005C5394" w:rsidRPr="00B85E02"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41627,8</w:t>
            </w:r>
          </w:p>
        </w:tc>
      </w:tr>
      <w:tr w:rsidR="005C5394" w:rsidRPr="00EA35CB" w14:paraId="53560DDC" w14:textId="77777777" w:rsidTr="0041342C">
        <w:trPr>
          <w:trHeight w:val="375"/>
        </w:trPr>
        <w:tc>
          <w:tcPr>
            <w:tcW w:w="2988" w:type="dxa"/>
            <w:shd w:val="clear" w:color="auto" w:fill="auto"/>
            <w:vAlign w:val="center"/>
            <w:hideMark/>
          </w:tcPr>
          <w:p w14:paraId="00CDB486"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Республиканский бюджет</w:t>
            </w:r>
          </w:p>
        </w:tc>
        <w:tc>
          <w:tcPr>
            <w:tcW w:w="2157" w:type="dxa"/>
          </w:tcPr>
          <w:p w14:paraId="4C730068"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6E9319A5" w14:textId="22E1A0B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3310,0</w:t>
            </w:r>
          </w:p>
        </w:tc>
        <w:tc>
          <w:tcPr>
            <w:tcW w:w="1276" w:type="dxa"/>
            <w:shd w:val="clear" w:color="auto" w:fill="auto"/>
            <w:vAlign w:val="center"/>
            <w:hideMark/>
          </w:tcPr>
          <w:p w14:paraId="1C4BCC26" w14:textId="3DA9509B"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16199,8</w:t>
            </w:r>
          </w:p>
        </w:tc>
        <w:tc>
          <w:tcPr>
            <w:tcW w:w="1271" w:type="dxa"/>
            <w:shd w:val="clear" w:color="auto" w:fill="auto"/>
            <w:vAlign w:val="center"/>
            <w:hideMark/>
          </w:tcPr>
          <w:p w14:paraId="22E3A0E7" w14:textId="6D8CE74F"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18648,5</w:t>
            </w:r>
          </w:p>
        </w:tc>
        <w:tc>
          <w:tcPr>
            <w:tcW w:w="1270" w:type="dxa"/>
            <w:shd w:val="clear" w:color="auto" w:fill="auto"/>
            <w:vAlign w:val="center"/>
            <w:hideMark/>
          </w:tcPr>
          <w:p w14:paraId="11A08241" w14:textId="039EC9D8"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328,7</w:t>
            </w:r>
          </w:p>
        </w:tc>
        <w:tc>
          <w:tcPr>
            <w:tcW w:w="1163" w:type="dxa"/>
            <w:shd w:val="clear" w:color="auto" w:fill="auto"/>
            <w:vAlign w:val="center"/>
            <w:hideMark/>
          </w:tcPr>
          <w:p w14:paraId="55B1C444" w14:textId="3166D346"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341,8</w:t>
            </w:r>
          </w:p>
        </w:tc>
        <w:tc>
          <w:tcPr>
            <w:tcW w:w="1163" w:type="dxa"/>
            <w:shd w:val="clear" w:color="auto" w:fill="auto"/>
            <w:vAlign w:val="center"/>
            <w:hideMark/>
          </w:tcPr>
          <w:p w14:paraId="1FC33793" w14:textId="0604DC86"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355,5</w:t>
            </w:r>
          </w:p>
        </w:tc>
        <w:tc>
          <w:tcPr>
            <w:tcW w:w="1396" w:type="dxa"/>
            <w:shd w:val="clear" w:color="auto" w:fill="auto"/>
            <w:vAlign w:val="center"/>
            <w:hideMark/>
          </w:tcPr>
          <w:p w14:paraId="1F37D833" w14:textId="47FF332B"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369,7</w:t>
            </w:r>
          </w:p>
        </w:tc>
        <w:tc>
          <w:tcPr>
            <w:tcW w:w="1412" w:type="dxa"/>
            <w:shd w:val="clear" w:color="auto" w:fill="auto"/>
            <w:vAlign w:val="center"/>
            <w:hideMark/>
          </w:tcPr>
          <w:p w14:paraId="3C6DCF2E" w14:textId="4C068201" w:rsidR="005C5394" w:rsidRPr="00B85E02"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39554,1</w:t>
            </w:r>
          </w:p>
        </w:tc>
      </w:tr>
      <w:tr w:rsidR="005C5394" w:rsidRPr="00EA35CB" w14:paraId="0DA39AA0" w14:textId="77777777" w:rsidTr="0041342C">
        <w:trPr>
          <w:trHeight w:val="750"/>
        </w:trPr>
        <w:tc>
          <w:tcPr>
            <w:tcW w:w="2988" w:type="dxa"/>
            <w:shd w:val="clear" w:color="auto" w:fill="auto"/>
            <w:vAlign w:val="center"/>
            <w:hideMark/>
          </w:tcPr>
          <w:p w14:paraId="275EA164"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B82C9D3"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4624574" w14:textId="594E3549"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6" w:type="dxa"/>
            <w:shd w:val="clear" w:color="auto" w:fill="auto"/>
            <w:vAlign w:val="center"/>
            <w:hideMark/>
          </w:tcPr>
          <w:p w14:paraId="790F61F5" w14:textId="6490B41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248,0</w:t>
            </w:r>
          </w:p>
        </w:tc>
        <w:tc>
          <w:tcPr>
            <w:tcW w:w="1271" w:type="dxa"/>
            <w:shd w:val="clear" w:color="auto" w:fill="auto"/>
            <w:vAlign w:val="center"/>
            <w:hideMark/>
          </w:tcPr>
          <w:p w14:paraId="5E2DE6B8" w14:textId="5760700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257,9</w:t>
            </w:r>
          </w:p>
        </w:tc>
        <w:tc>
          <w:tcPr>
            <w:tcW w:w="1270" w:type="dxa"/>
            <w:shd w:val="clear" w:color="auto" w:fill="auto"/>
            <w:vAlign w:val="center"/>
            <w:hideMark/>
          </w:tcPr>
          <w:p w14:paraId="21F8FE48" w14:textId="43A9DFAC"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369,2</w:t>
            </w:r>
          </w:p>
        </w:tc>
        <w:tc>
          <w:tcPr>
            <w:tcW w:w="1163" w:type="dxa"/>
            <w:shd w:val="clear" w:color="auto" w:fill="auto"/>
            <w:vAlign w:val="center"/>
            <w:hideMark/>
          </w:tcPr>
          <w:p w14:paraId="683FD709" w14:textId="1C3E1759"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384,0</w:t>
            </w:r>
          </w:p>
        </w:tc>
        <w:tc>
          <w:tcPr>
            <w:tcW w:w="1163" w:type="dxa"/>
            <w:shd w:val="clear" w:color="auto" w:fill="auto"/>
            <w:vAlign w:val="center"/>
            <w:hideMark/>
          </w:tcPr>
          <w:p w14:paraId="74296E06" w14:textId="7FA6545D"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399,3</w:t>
            </w:r>
          </w:p>
        </w:tc>
        <w:tc>
          <w:tcPr>
            <w:tcW w:w="1396" w:type="dxa"/>
            <w:shd w:val="clear" w:color="auto" w:fill="auto"/>
            <w:vAlign w:val="center"/>
            <w:hideMark/>
          </w:tcPr>
          <w:p w14:paraId="746EE2BF" w14:textId="26C66F0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415,3</w:t>
            </w:r>
          </w:p>
        </w:tc>
        <w:tc>
          <w:tcPr>
            <w:tcW w:w="1412" w:type="dxa"/>
            <w:shd w:val="clear" w:color="auto" w:fill="auto"/>
            <w:vAlign w:val="center"/>
            <w:hideMark/>
          </w:tcPr>
          <w:p w14:paraId="5CFDC247" w14:textId="18E53041" w:rsidR="005C5394" w:rsidRPr="00B85E02"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2073,7</w:t>
            </w:r>
          </w:p>
        </w:tc>
      </w:tr>
      <w:tr w:rsidR="005C5394" w:rsidRPr="00EA35CB" w14:paraId="31DF9021" w14:textId="77777777" w:rsidTr="0041342C">
        <w:trPr>
          <w:trHeight w:val="1125"/>
        </w:trPr>
        <w:tc>
          <w:tcPr>
            <w:tcW w:w="2988" w:type="dxa"/>
            <w:shd w:val="clear" w:color="auto" w:fill="auto"/>
            <w:vAlign w:val="center"/>
            <w:hideMark/>
          </w:tcPr>
          <w:p w14:paraId="586F94F6"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2C91E87E"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BB27AFB" w14:textId="5B56B36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6" w:type="dxa"/>
            <w:shd w:val="clear" w:color="auto" w:fill="auto"/>
            <w:vAlign w:val="center"/>
            <w:hideMark/>
          </w:tcPr>
          <w:p w14:paraId="1924D251" w14:textId="459330A0"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1" w:type="dxa"/>
            <w:shd w:val="clear" w:color="auto" w:fill="auto"/>
            <w:vAlign w:val="center"/>
            <w:hideMark/>
          </w:tcPr>
          <w:p w14:paraId="34A52CD1" w14:textId="0B357D46"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3FB51B07" w14:textId="736E2F2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21DAB1DD" w14:textId="3C1BD8BA"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5DE6285A" w14:textId="6C1A01AB"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396" w:type="dxa"/>
            <w:shd w:val="clear" w:color="auto" w:fill="auto"/>
            <w:vAlign w:val="center"/>
            <w:hideMark/>
          </w:tcPr>
          <w:p w14:paraId="61A6DFF5" w14:textId="04349FE9"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412" w:type="dxa"/>
            <w:shd w:val="clear" w:color="auto" w:fill="auto"/>
            <w:vAlign w:val="center"/>
            <w:hideMark/>
          </w:tcPr>
          <w:p w14:paraId="59EA9CFC" w14:textId="51A2F52B" w:rsidR="005C5394" w:rsidRPr="00B85E02"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r>
      <w:tr w:rsidR="005C5394" w:rsidRPr="00EA35CB" w14:paraId="26DB1F71" w14:textId="77777777" w:rsidTr="0041342C">
        <w:trPr>
          <w:trHeight w:val="375"/>
        </w:trPr>
        <w:tc>
          <w:tcPr>
            <w:tcW w:w="2988" w:type="dxa"/>
            <w:shd w:val="clear" w:color="auto" w:fill="auto"/>
            <w:vAlign w:val="center"/>
            <w:hideMark/>
          </w:tcPr>
          <w:p w14:paraId="68A9178E"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564E7D5"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9F98D0F" w14:textId="0485B4F8"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36802,0</w:t>
            </w:r>
          </w:p>
        </w:tc>
        <w:tc>
          <w:tcPr>
            <w:tcW w:w="1276" w:type="dxa"/>
            <w:shd w:val="clear" w:color="auto" w:fill="auto"/>
            <w:vAlign w:val="center"/>
            <w:hideMark/>
          </w:tcPr>
          <w:p w14:paraId="35A5568F" w14:textId="416D8C20" w:rsidR="005C5394" w:rsidRPr="00E036CA" w:rsidRDefault="00213D7D" w:rsidP="005C539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14817,4</w:t>
            </w:r>
          </w:p>
        </w:tc>
        <w:tc>
          <w:tcPr>
            <w:tcW w:w="1271" w:type="dxa"/>
            <w:shd w:val="clear" w:color="auto" w:fill="auto"/>
            <w:vAlign w:val="center"/>
            <w:hideMark/>
          </w:tcPr>
          <w:p w14:paraId="22F68B2F" w14:textId="0D0D5FB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27300,1</w:t>
            </w:r>
          </w:p>
        </w:tc>
        <w:tc>
          <w:tcPr>
            <w:tcW w:w="1270" w:type="dxa"/>
            <w:shd w:val="clear" w:color="auto" w:fill="auto"/>
            <w:vAlign w:val="center"/>
            <w:hideMark/>
          </w:tcPr>
          <w:p w14:paraId="67465EBE" w14:textId="5205F97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3692,0</w:t>
            </w:r>
          </w:p>
        </w:tc>
        <w:tc>
          <w:tcPr>
            <w:tcW w:w="1163" w:type="dxa"/>
            <w:shd w:val="clear" w:color="auto" w:fill="auto"/>
            <w:vAlign w:val="center"/>
            <w:hideMark/>
          </w:tcPr>
          <w:p w14:paraId="11AD829B" w14:textId="7DAAFB22"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3839,7</w:t>
            </w:r>
          </w:p>
        </w:tc>
        <w:tc>
          <w:tcPr>
            <w:tcW w:w="1163" w:type="dxa"/>
            <w:shd w:val="clear" w:color="auto" w:fill="auto"/>
            <w:vAlign w:val="center"/>
            <w:hideMark/>
          </w:tcPr>
          <w:p w14:paraId="48783725" w14:textId="4D17B5A5"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3993,3</w:t>
            </w:r>
          </w:p>
        </w:tc>
        <w:tc>
          <w:tcPr>
            <w:tcW w:w="1396" w:type="dxa"/>
            <w:shd w:val="clear" w:color="auto" w:fill="auto"/>
            <w:vAlign w:val="center"/>
            <w:hideMark/>
          </w:tcPr>
          <w:p w14:paraId="46E8612E" w14:textId="1E03F84A" w:rsidR="005C5394" w:rsidRPr="00E036CA"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4153,0</w:t>
            </w:r>
          </w:p>
        </w:tc>
        <w:tc>
          <w:tcPr>
            <w:tcW w:w="1412" w:type="dxa"/>
            <w:shd w:val="clear" w:color="auto" w:fill="auto"/>
            <w:vAlign w:val="center"/>
            <w:hideMark/>
          </w:tcPr>
          <w:p w14:paraId="5BE4FA46" w14:textId="6CEA5C4F" w:rsidR="005C5394" w:rsidRPr="00B85E02" w:rsidRDefault="00213D7D" w:rsidP="005C539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94597,4</w:t>
            </w:r>
          </w:p>
        </w:tc>
      </w:tr>
      <w:tr w:rsidR="00B85E02" w:rsidRPr="00EA35CB" w14:paraId="6BA18844" w14:textId="77777777" w:rsidTr="0041342C">
        <w:trPr>
          <w:trHeight w:val="375"/>
        </w:trPr>
        <w:tc>
          <w:tcPr>
            <w:tcW w:w="2988" w:type="dxa"/>
            <w:shd w:val="clear" w:color="auto" w:fill="auto"/>
            <w:vAlign w:val="center"/>
            <w:hideMark/>
          </w:tcPr>
          <w:p w14:paraId="3F51F9E8"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26DBFDBE"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6ED1A8A" w14:textId="179B477C"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11FF122" w14:textId="3B120DD4"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11726664" w14:textId="3EA9572E"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6CCED747" w14:textId="01825F66"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625AD89" w14:textId="01927DD0"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E7F4C96" w14:textId="6BF1390D"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74AA254D" w14:textId="20269EAC" w:rsidR="00B85E02" w:rsidRPr="00E036CA" w:rsidRDefault="00B85E02"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3E660345" w14:textId="04A1E9DB"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p>
        </w:tc>
      </w:tr>
      <w:tr w:rsidR="00B85E02" w:rsidRPr="00EA35CB" w14:paraId="269DBF5A" w14:textId="77777777" w:rsidTr="0041342C">
        <w:trPr>
          <w:trHeight w:val="750"/>
        </w:trPr>
        <w:tc>
          <w:tcPr>
            <w:tcW w:w="2988" w:type="dxa"/>
            <w:shd w:val="clear" w:color="auto" w:fill="auto"/>
            <w:vAlign w:val="center"/>
            <w:hideMark/>
          </w:tcPr>
          <w:p w14:paraId="2EF58B45"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Каа-Хемский: </w:t>
            </w:r>
            <w:r w:rsidRPr="00EA35CB">
              <w:rPr>
                <w:rFonts w:ascii="Times New Roman" w:eastAsia="Times New Roman" w:hAnsi="Times New Roman" w:cs="Times New Roman"/>
                <w:color w:val="000000"/>
                <w:lang w:eastAsia="ru-RU"/>
              </w:rPr>
              <w:br/>
              <w:t xml:space="preserve">Ремонт автодороги "Подъезд к с. </w:t>
            </w:r>
            <w:proofErr w:type="spellStart"/>
            <w:r w:rsidRPr="00EA35CB">
              <w:rPr>
                <w:rFonts w:ascii="Times New Roman" w:eastAsia="Times New Roman" w:hAnsi="Times New Roman" w:cs="Times New Roman"/>
                <w:color w:val="000000"/>
                <w:lang w:eastAsia="ru-RU"/>
              </w:rPr>
              <w:t>Усть</w:t>
            </w:r>
            <w:proofErr w:type="spellEnd"/>
            <w:r w:rsidRPr="00EA35CB">
              <w:rPr>
                <w:rFonts w:ascii="Times New Roman" w:eastAsia="Times New Roman" w:hAnsi="Times New Roman" w:cs="Times New Roman"/>
                <w:color w:val="000000"/>
                <w:lang w:eastAsia="ru-RU"/>
              </w:rPr>
              <w:t>-Бурен"</w:t>
            </w:r>
          </w:p>
        </w:tc>
        <w:tc>
          <w:tcPr>
            <w:tcW w:w="2157" w:type="dxa"/>
          </w:tcPr>
          <w:p w14:paraId="48E295D9"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CECA591" w14:textId="6A86B288"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128503,5</w:t>
            </w:r>
          </w:p>
        </w:tc>
        <w:tc>
          <w:tcPr>
            <w:tcW w:w="1276" w:type="dxa"/>
            <w:shd w:val="clear" w:color="auto" w:fill="auto"/>
            <w:vAlign w:val="center"/>
            <w:hideMark/>
          </w:tcPr>
          <w:p w14:paraId="3D987ACD" w14:textId="499A8219"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1DABDD1F" w14:textId="43DD3934"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654EAF26" w14:textId="2628BCB3"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16A22A2F" w14:textId="279C9D32"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66391DB2" w14:textId="4F98809E"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38352096" w14:textId="79B85449"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692FFC0C" w14:textId="51BD6B9C"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40799618" w14:textId="77777777" w:rsidTr="0041342C">
        <w:trPr>
          <w:trHeight w:val="750"/>
        </w:trPr>
        <w:tc>
          <w:tcPr>
            <w:tcW w:w="2988" w:type="dxa"/>
            <w:shd w:val="clear" w:color="auto" w:fill="auto"/>
            <w:vAlign w:val="center"/>
            <w:hideMark/>
          </w:tcPr>
          <w:p w14:paraId="0CC2AE26"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Эрзинский:</w:t>
            </w:r>
            <w:r w:rsidRPr="00EA35CB">
              <w:rPr>
                <w:rFonts w:ascii="Times New Roman" w:eastAsia="Times New Roman" w:hAnsi="Times New Roman" w:cs="Times New Roman"/>
                <w:color w:val="000000"/>
                <w:lang w:eastAsia="ru-RU"/>
              </w:rPr>
              <w:br/>
              <w:t>Ремонт автодороги "Подъезд к с. Нарын"</w:t>
            </w:r>
          </w:p>
        </w:tc>
        <w:tc>
          <w:tcPr>
            <w:tcW w:w="2157" w:type="dxa"/>
          </w:tcPr>
          <w:p w14:paraId="63809B06"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39FA21A" w14:textId="3324A22F"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239114,2</w:t>
            </w:r>
          </w:p>
        </w:tc>
        <w:tc>
          <w:tcPr>
            <w:tcW w:w="1276" w:type="dxa"/>
            <w:shd w:val="clear" w:color="auto" w:fill="auto"/>
            <w:vAlign w:val="center"/>
            <w:hideMark/>
          </w:tcPr>
          <w:p w14:paraId="3E1A7F0F" w14:textId="7648AC8E"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1" w:type="dxa"/>
            <w:shd w:val="clear" w:color="auto" w:fill="auto"/>
            <w:vAlign w:val="center"/>
            <w:hideMark/>
          </w:tcPr>
          <w:p w14:paraId="19894475" w14:textId="686A6029"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hideMark/>
          </w:tcPr>
          <w:p w14:paraId="42140675" w14:textId="6A6D1E55"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15489B10" w14:textId="44BAA047"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1D715F26" w14:textId="0D7026B3"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215C0056" w14:textId="0B1F57A8"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61859A50" w14:textId="60B967B9"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25B2DFBC" w14:textId="77777777" w:rsidTr="0041342C">
        <w:trPr>
          <w:trHeight w:val="750"/>
        </w:trPr>
        <w:tc>
          <w:tcPr>
            <w:tcW w:w="2988" w:type="dxa"/>
            <w:shd w:val="clear" w:color="auto" w:fill="auto"/>
            <w:vAlign w:val="center"/>
          </w:tcPr>
          <w:p w14:paraId="262B7AB9" w14:textId="0202F045" w:rsidR="00B85E02" w:rsidRPr="00EA35CB" w:rsidRDefault="00B85E02" w:rsidP="00B85E02">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 xml:space="preserve">Эрзинский: </w:t>
            </w:r>
            <w:r w:rsidRPr="00B85E02">
              <w:rPr>
                <w:rFonts w:ascii="Times New Roman" w:eastAsia="Times New Roman" w:hAnsi="Times New Roman" w:cs="Times New Roman"/>
                <w:color w:val="000000"/>
                <w:lang w:eastAsia="ru-RU"/>
              </w:rPr>
              <w:br/>
              <w:t xml:space="preserve">Реконструкция автомобильной дороги "Подъезд к с. </w:t>
            </w:r>
            <w:proofErr w:type="spellStart"/>
            <w:r w:rsidRPr="00B85E02">
              <w:rPr>
                <w:rFonts w:ascii="Times New Roman" w:eastAsia="Times New Roman" w:hAnsi="Times New Roman" w:cs="Times New Roman"/>
                <w:color w:val="000000"/>
                <w:lang w:eastAsia="ru-RU"/>
              </w:rPr>
              <w:t>Булун-Бажы</w:t>
            </w:r>
            <w:proofErr w:type="spellEnd"/>
            <w:r w:rsidRPr="00B85E02">
              <w:rPr>
                <w:rFonts w:ascii="Times New Roman" w:eastAsia="Times New Roman" w:hAnsi="Times New Roman" w:cs="Times New Roman"/>
                <w:color w:val="000000"/>
                <w:lang w:eastAsia="ru-RU"/>
              </w:rPr>
              <w:t>" Эрзинского района</w:t>
            </w:r>
          </w:p>
        </w:tc>
        <w:tc>
          <w:tcPr>
            <w:tcW w:w="2157" w:type="dxa"/>
          </w:tcPr>
          <w:p w14:paraId="6D0FD0F6"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12D071B2" w14:textId="0164853F"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61A664BF" w14:textId="08586E3F"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123453,0</w:t>
            </w:r>
          </w:p>
        </w:tc>
        <w:tc>
          <w:tcPr>
            <w:tcW w:w="1271" w:type="dxa"/>
            <w:shd w:val="clear" w:color="auto" w:fill="auto"/>
            <w:vAlign w:val="center"/>
          </w:tcPr>
          <w:p w14:paraId="4773DE3C" w14:textId="438A2EBF"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43217E63" w14:textId="27301BC9"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76FA6697" w14:textId="7BA6A743"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7F3EABC2" w14:textId="436BACDA"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225029E3" w14:textId="14D2F63F"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7863BF68" w14:textId="7C3D9A90"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B85E02" w:rsidRPr="00EA35CB" w14:paraId="28CA4BFF" w14:textId="77777777" w:rsidTr="0041342C">
        <w:trPr>
          <w:trHeight w:val="750"/>
        </w:trPr>
        <w:tc>
          <w:tcPr>
            <w:tcW w:w="2988" w:type="dxa"/>
            <w:shd w:val="clear" w:color="auto" w:fill="auto"/>
            <w:vAlign w:val="center"/>
          </w:tcPr>
          <w:p w14:paraId="3DA7E87C" w14:textId="45C82676" w:rsidR="00B85E02" w:rsidRPr="00EA35CB" w:rsidRDefault="00B85E02" w:rsidP="00B85E02">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Эрзинский:</w:t>
            </w:r>
            <w:r w:rsidRPr="00B85E02">
              <w:rPr>
                <w:rFonts w:ascii="Times New Roman" w:eastAsia="Times New Roman" w:hAnsi="Times New Roman" w:cs="Times New Roman"/>
                <w:color w:val="000000"/>
                <w:lang w:eastAsia="ru-RU"/>
              </w:rPr>
              <w:br/>
              <w:t xml:space="preserve">Текущий ремонт ул. </w:t>
            </w:r>
            <w:proofErr w:type="spellStart"/>
            <w:r w:rsidRPr="00B85E02">
              <w:rPr>
                <w:rFonts w:ascii="Times New Roman" w:eastAsia="Times New Roman" w:hAnsi="Times New Roman" w:cs="Times New Roman"/>
                <w:color w:val="000000"/>
                <w:lang w:eastAsia="ru-RU"/>
              </w:rPr>
              <w:t>Г.Доваатор</w:t>
            </w:r>
            <w:proofErr w:type="spellEnd"/>
            <w:r w:rsidRPr="00B85E02">
              <w:rPr>
                <w:rFonts w:ascii="Times New Roman" w:eastAsia="Times New Roman" w:hAnsi="Times New Roman" w:cs="Times New Roman"/>
                <w:color w:val="000000"/>
                <w:lang w:eastAsia="ru-RU"/>
              </w:rPr>
              <w:t xml:space="preserve"> с </w:t>
            </w:r>
            <w:proofErr w:type="spellStart"/>
            <w:r w:rsidRPr="00B85E02">
              <w:rPr>
                <w:rFonts w:ascii="Times New Roman" w:eastAsia="Times New Roman" w:hAnsi="Times New Roman" w:cs="Times New Roman"/>
                <w:color w:val="000000"/>
                <w:lang w:eastAsia="ru-RU"/>
              </w:rPr>
              <w:t>Булун-Бажы</w:t>
            </w:r>
            <w:proofErr w:type="spellEnd"/>
            <w:r w:rsidRPr="00B85E02">
              <w:rPr>
                <w:rFonts w:ascii="Times New Roman" w:eastAsia="Times New Roman" w:hAnsi="Times New Roman" w:cs="Times New Roman"/>
                <w:color w:val="000000"/>
                <w:lang w:eastAsia="ru-RU"/>
              </w:rPr>
              <w:t xml:space="preserve"> Эрзинского района.</w:t>
            </w:r>
          </w:p>
        </w:tc>
        <w:tc>
          <w:tcPr>
            <w:tcW w:w="2157" w:type="dxa"/>
          </w:tcPr>
          <w:p w14:paraId="6D8EAA85"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1530A97A" w14:textId="625F71AF"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6" w:type="dxa"/>
            <w:shd w:val="clear" w:color="auto" w:fill="auto"/>
            <w:vAlign w:val="center"/>
          </w:tcPr>
          <w:p w14:paraId="06E27C39" w14:textId="02992BA8"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24719,2</w:t>
            </w:r>
          </w:p>
        </w:tc>
        <w:tc>
          <w:tcPr>
            <w:tcW w:w="1271" w:type="dxa"/>
            <w:shd w:val="clear" w:color="auto" w:fill="auto"/>
            <w:vAlign w:val="center"/>
          </w:tcPr>
          <w:p w14:paraId="39C45473" w14:textId="492C80C8"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270" w:type="dxa"/>
            <w:shd w:val="clear" w:color="auto" w:fill="auto"/>
            <w:vAlign w:val="center"/>
          </w:tcPr>
          <w:p w14:paraId="3BE88D07" w14:textId="4B554DB4"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637729CC" w14:textId="2292C317"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6D8B524B" w14:textId="735314E1"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14E109A0" w14:textId="5554FF89"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183AF4B4" w14:textId="38DC1817"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5C5394" w:rsidRPr="00EA35CB" w14:paraId="5A7E002A" w14:textId="77777777" w:rsidTr="0041342C">
        <w:trPr>
          <w:trHeight w:val="750"/>
        </w:trPr>
        <w:tc>
          <w:tcPr>
            <w:tcW w:w="2988" w:type="dxa"/>
            <w:shd w:val="clear" w:color="auto" w:fill="auto"/>
            <w:vAlign w:val="center"/>
            <w:hideMark/>
          </w:tcPr>
          <w:p w14:paraId="137FF6EE" w14:textId="77777777" w:rsidR="005C5394" w:rsidRPr="00EA35CB" w:rsidRDefault="005C5394" w:rsidP="005C5394">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2.3 Современный облик сельских территорий</w:t>
            </w:r>
          </w:p>
        </w:tc>
        <w:tc>
          <w:tcPr>
            <w:tcW w:w="2157" w:type="dxa"/>
            <w:vAlign w:val="center"/>
          </w:tcPr>
          <w:p w14:paraId="36056A2A" w14:textId="5CA54C01" w:rsidR="005C5394" w:rsidRPr="00EA35CB" w:rsidRDefault="005C5394" w:rsidP="005C5394">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2F30C4A1" w14:textId="00BB983C"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549406,8</w:t>
            </w:r>
          </w:p>
        </w:tc>
        <w:tc>
          <w:tcPr>
            <w:tcW w:w="1276" w:type="dxa"/>
            <w:shd w:val="clear" w:color="auto" w:fill="auto"/>
            <w:vAlign w:val="center"/>
            <w:hideMark/>
          </w:tcPr>
          <w:p w14:paraId="7CF428DB" w14:textId="24D7F312"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828850,3</w:t>
            </w:r>
          </w:p>
        </w:tc>
        <w:tc>
          <w:tcPr>
            <w:tcW w:w="1271" w:type="dxa"/>
            <w:shd w:val="clear" w:color="auto" w:fill="auto"/>
            <w:vAlign w:val="center"/>
            <w:hideMark/>
          </w:tcPr>
          <w:p w14:paraId="3DD047A1" w14:textId="6433C7CD"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180181,3</w:t>
            </w:r>
          </w:p>
        </w:tc>
        <w:tc>
          <w:tcPr>
            <w:tcW w:w="1270" w:type="dxa"/>
            <w:shd w:val="clear" w:color="auto" w:fill="auto"/>
            <w:vAlign w:val="center"/>
            <w:hideMark/>
          </w:tcPr>
          <w:p w14:paraId="7A58BEE1" w14:textId="53D45915"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224081,9</w:t>
            </w:r>
          </w:p>
        </w:tc>
        <w:tc>
          <w:tcPr>
            <w:tcW w:w="1163" w:type="dxa"/>
            <w:shd w:val="clear" w:color="auto" w:fill="auto"/>
            <w:vAlign w:val="center"/>
            <w:hideMark/>
          </w:tcPr>
          <w:p w14:paraId="399FC44F" w14:textId="51424E38"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557893,1</w:t>
            </w:r>
          </w:p>
        </w:tc>
        <w:tc>
          <w:tcPr>
            <w:tcW w:w="1163" w:type="dxa"/>
            <w:shd w:val="clear" w:color="auto" w:fill="auto"/>
            <w:vAlign w:val="center"/>
            <w:hideMark/>
          </w:tcPr>
          <w:p w14:paraId="413AED3B" w14:textId="0AEF88E6"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748023,0</w:t>
            </w:r>
          </w:p>
        </w:tc>
        <w:tc>
          <w:tcPr>
            <w:tcW w:w="1396" w:type="dxa"/>
            <w:shd w:val="clear" w:color="auto" w:fill="auto"/>
            <w:vAlign w:val="center"/>
            <w:hideMark/>
          </w:tcPr>
          <w:p w14:paraId="0CABC4CE" w14:textId="5FA7FB9D"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777943,9</w:t>
            </w:r>
          </w:p>
        </w:tc>
        <w:tc>
          <w:tcPr>
            <w:tcW w:w="1412" w:type="dxa"/>
            <w:shd w:val="clear" w:color="auto" w:fill="auto"/>
            <w:vAlign w:val="center"/>
            <w:hideMark/>
          </w:tcPr>
          <w:p w14:paraId="34A9DA8B" w14:textId="439E819D" w:rsidR="005C5394" w:rsidRPr="005C5394" w:rsidRDefault="005C5394" w:rsidP="005C5394">
            <w:pPr>
              <w:spacing w:after="0" w:line="240" w:lineRule="auto"/>
              <w:jc w:val="center"/>
              <w:rPr>
                <w:rFonts w:ascii="Times New Roman" w:eastAsia="Times New Roman" w:hAnsi="Times New Roman" w:cs="Times New Roman"/>
                <w:b/>
                <w:bCs/>
                <w:color w:val="000000"/>
                <w:lang w:eastAsia="ru-RU"/>
              </w:rPr>
            </w:pPr>
            <w:r w:rsidRPr="005C5394">
              <w:rPr>
                <w:rFonts w:ascii="Times New Roman" w:eastAsia="Times New Roman" w:hAnsi="Times New Roman" w:cs="Times New Roman"/>
                <w:b/>
                <w:bCs/>
                <w:color w:val="000000"/>
                <w:lang w:eastAsia="ru-RU"/>
              </w:rPr>
              <w:t>3866380,3</w:t>
            </w:r>
          </w:p>
        </w:tc>
      </w:tr>
      <w:tr w:rsidR="005C5394" w:rsidRPr="00EA35CB" w14:paraId="6E420A25" w14:textId="77777777" w:rsidTr="0041342C">
        <w:trPr>
          <w:trHeight w:val="750"/>
        </w:trPr>
        <w:tc>
          <w:tcPr>
            <w:tcW w:w="2988" w:type="dxa"/>
            <w:shd w:val="clear" w:color="auto" w:fill="auto"/>
            <w:vAlign w:val="center"/>
            <w:hideMark/>
          </w:tcPr>
          <w:p w14:paraId="2ED931FC"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561BA25"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D5F6B82" w14:textId="396C8B03"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509929,9</w:t>
            </w:r>
          </w:p>
        </w:tc>
        <w:tc>
          <w:tcPr>
            <w:tcW w:w="1276" w:type="dxa"/>
            <w:shd w:val="clear" w:color="auto" w:fill="auto"/>
            <w:vAlign w:val="center"/>
            <w:hideMark/>
          </w:tcPr>
          <w:p w14:paraId="30AC47B3" w14:textId="56E2F299"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448221,5</w:t>
            </w:r>
          </w:p>
        </w:tc>
        <w:tc>
          <w:tcPr>
            <w:tcW w:w="1271" w:type="dxa"/>
            <w:shd w:val="clear" w:color="auto" w:fill="auto"/>
            <w:vAlign w:val="center"/>
            <w:hideMark/>
          </w:tcPr>
          <w:p w14:paraId="5C475FF6" w14:textId="18EAD4A2"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143042,6</w:t>
            </w:r>
          </w:p>
        </w:tc>
        <w:tc>
          <w:tcPr>
            <w:tcW w:w="1270" w:type="dxa"/>
            <w:shd w:val="clear" w:color="auto" w:fill="auto"/>
            <w:vAlign w:val="center"/>
            <w:hideMark/>
          </w:tcPr>
          <w:p w14:paraId="39395A93" w14:textId="12D5C82B"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201094,7</w:t>
            </w:r>
          </w:p>
        </w:tc>
        <w:tc>
          <w:tcPr>
            <w:tcW w:w="1163" w:type="dxa"/>
            <w:shd w:val="clear" w:color="auto" w:fill="auto"/>
            <w:vAlign w:val="center"/>
            <w:hideMark/>
          </w:tcPr>
          <w:p w14:paraId="68549D0E" w14:textId="215AEEDB"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466150,4</w:t>
            </w:r>
          </w:p>
        </w:tc>
        <w:tc>
          <w:tcPr>
            <w:tcW w:w="1163" w:type="dxa"/>
            <w:shd w:val="clear" w:color="auto" w:fill="auto"/>
            <w:vAlign w:val="center"/>
            <w:hideMark/>
          </w:tcPr>
          <w:p w14:paraId="111A1242" w14:textId="2424EF44"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652610,5</w:t>
            </w:r>
          </w:p>
        </w:tc>
        <w:tc>
          <w:tcPr>
            <w:tcW w:w="1396" w:type="dxa"/>
            <w:shd w:val="clear" w:color="auto" w:fill="auto"/>
            <w:vAlign w:val="center"/>
            <w:hideMark/>
          </w:tcPr>
          <w:p w14:paraId="303B1E3B" w14:textId="51C88DB0"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678714,9</w:t>
            </w:r>
          </w:p>
        </w:tc>
        <w:tc>
          <w:tcPr>
            <w:tcW w:w="1412" w:type="dxa"/>
            <w:shd w:val="clear" w:color="auto" w:fill="auto"/>
            <w:vAlign w:val="center"/>
            <w:hideMark/>
          </w:tcPr>
          <w:p w14:paraId="6703965F" w14:textId="46643776"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3099764,5</w:t>
            </w:r>
          </w:p>
        </w:tc>
      </w:tr>
      <w:tr w:rsidR="005C5394" w:rsidRPr="00EA35CB" w14:paraId="132CED36" w14:textId="77777777" w:rsidTr="0041342C">
        <w:trPr>
          <w:trHeight w:val="750"/>
        </w:trPr>
        <w:tc>
          <w:tcPr>
            <w:tcW w:w="2988" w:type="dxa"/>
            <w:shd w:val="clear" w:color="auto" w:fill="auto"/>
            <w:vAlign w:val="center"/>
            <w:hideMark/>
          </w:tcPr>
          <w:p w14:paraId="768C1D88"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13276771"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855E06A" w14:textId="496E74C5"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6458,3</w:t>
            </w:r>
          </w:p>
        </w:tc>
        <w:tc>
          <w:tcPr>
            <w:tcW w:w="1276" w:type="dxa"/>
            <w:shd w:val="clear" w:color="auto" w:fill="auto"/>
            <w:vAlign w:val="center"/>
            <w:hideMark/>
          </w:tcPr>
          <w:p w14:paraId="118F4603" w14:textId="0103D4F6"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327019,0</w:t>
            </w:r>
          </w:p>
        </w:tc>
        <w:tc>
          <w:tcPr>
            <w:tcW w:w="1271" w:type="dxa"/>
            <w:shd w:val="clear" w:color="auto" w:fill="auto"/>
            <w:vAlign w:val="center"/>
            <w:hideMark/>
          </w:tcPr>
          <w:p w14:paraId="407D8C2D" w14:textId="213C895A"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16047,2</w:t>
            </w:r>
          </w:p>
        </w:tc>
        <w:tc>
          <w:tcPr>
            <w:tcW w:w="1270" w:type="dxa"/>
            <w:shd w:val="clear" w:color="auto" w:fill="auto"/>
            <w:vAlign w:val="center"/>
            <w:hideMark/>
          </w:tcPr>
          <w:p w14:paraId="2B775ED5" w14:textId="5C97BEB6"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2884,7</w:t>
            </w:r>
          </w:p>
        </w:tc>
        <w:tc>
          <w:tcPr>
            <w:tcW w:w="1163" w:type="dxa"/>
            <w:shd w:val="clear" w:color="auto" w:fill="auto"/>
            <w:vAlign w:val="center"/>
            <w:hideMark/>
          </w:tcPr>
          <w:p w14:paraId="1D7DEBF8" w14:textId="6DCC9B7A"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16689,1</w:t>
            </w:r>
          </w:p>
        </w:tc>
        <w:tc>
          <w:tcPr>
            <w:tcW w:w="1163" w:type="dxa"/>
            <w:shd w:val="clear" w:color="auto" w:fill="auto"/>
            <w:vAlign w:val="center"/>
            <w:hideMark/>
          </w:tcPr>
          <w:p w14:paraId="02D253BA" w14:textId="016596E6"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17356,7</w:t>
            </w:r>
          </w:p>
        </w:tc>
        <w:tc>
          <w:tcPr>
            <w:tcW w:w="1396" w:type="dxa"/>
            <w:shd w:val="clear" w:color="auto" w:fill="auto"/>
            <w:vAlign w:val="center"/>
            <w:hideMark/>
          </w:tcPr>
          <w:p w14:paraId="59E2B6BF" w14:textId="7E164972"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18050,9</w:t>
            </w:r>
          </w:p>
        </w:tc>
        <w:tc>
          <w:tcPr>
            <w:tcW w:w="1412" w:type="dxa"/>
            <w:shd w:val="clear" w:color="auto" w:fill="auto"/>
            <w:vAlign w:val="center"/>
            <w:hideMark/>
          </w:tcPr>
          <w:p w14:paraId="6989B5B9" w14:textId="579E5525"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404505,9</w:t>
            </w:r>
          </w:p>
        </w:tc>
      </w:tr>
      <w:tr w:rsidR="005C5394" w:rsidRPr="00EA35CB" w14:paraId="53F277C0" w14:textId="77777777" w:rsidTr="0041342C">
        <w:trPr>
          <w:trHeight w:val="375"/>
        </w:trPr>
        <w:tc>
          <w:tcPr>
            <w:tcW w:w="2988" w:type="dxa"/>
            <w:shd w:val="clear" w:color="auto" w:fill="auto"/>
            <w:vAlign w:val="center"/>
            <w:hideMark/>
          </w:tcPr>
          <w:p w14:paraId="3D94FEB1"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Республиканский бюджет</w:t>
            </w:r>
          </w:p>
        </w:tc>
        <w:tc>
          <w:tcPr>
            <w:tcW w:w="2157" w:type="dxa"/>
          </w:tcPr>
          <w:p w14:paraId="56199822"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17FBB07C" w14:textId="47A7E063"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5151,0</w:t>
            </w:r>
          </w:p>
        </w:tc>
        <w:tc>
          <w:tcPr>
            <w:tcW w:w="1276" w:type="dxa"/>
            <w:shd w:val="clear" w:color="auto" w:fill="auto"/>
            <w:noWrap/>
            <w:vAlign w:val="center"/>
            <w:hideMark/>
          </w:tcPr>
          <w:p w14:paraId="2DAE32E8" w14:textId="643D99AD"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325868,5</w:t>
            </w:r>
          </w:p>
        </w:tc>
        <w:tc>
          <w:tcPr>
            <w:tcW w:w="1271" w:type="dxa"/>
            <w:shd w:val="clear" w:color="auto" w:fill="auto"/>
            <w:vAlign w:val="center"/>
            <w:hideMark/>
          </w:tcPr>
          <w:p w14:paraId="0EE3A80E" w14:textId="13B04A09"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16047,2</w:t>
            </w:r>
          </w:p>
        </w:tc>
        <w:tc>
          <w:tcPr>
            <w:tcW w:w="1270" w:type="dxa"/>
            <w:shd w:val="clear" w:color="auto" w:fill="auto"/>
            <w:vAlign w:val="center"/>
            <w:hideMark/>
          </w:tcPr>
          <w:p w14:paraId="4EB2D649" w14:textId="5ADDBB9B"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2032,1</w:t>
            </w:r>
          </w:p>
        </w:tc>
        <w:tc>
          <w:tcPr>
            <w:tcW w:w="1163" w:type="dxa"/>
            <w:shd w:val="clear" w:color="auto" w:fill="auto"/>
            <w:vAlign w:val="center"/>
            <w:hideMark/>
          </w:tcPr>
          <w:p w14:paraId="3DD38703" w14:textId="61B72133"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16689,1</w:t>
            </w:r>
          </w:p>
        </w:tc>
        <w:tc>
          <w:tcPr>
            <w:tcW w:w="1163" w:type="dxa"/>
            <w:shd w:val="clear" w:color="auto" w:fill="auto"/>
            <w:vAlign w:val="center"/>
            <w:hideMark/>
          </w:tcPr>
          <w:p w14:paraId="76EF456B" w14:textId="0AB3B0CD"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17356,7</w:t>
            </w:r>
          </w:p>
        </w:tc>
        <w:tc>
          <w:tcPr>
            <w:tcW w:w="1396" w:type="dxa"/>
            <w:shd w:val="clear" w:color="auto" w:fill="auto"/>
            <w:vAlign w:val="center"/>
            <w:hideMark/>
          </w:tcPr>
          <w:p w14:paraId="54471713" w14:textId="4E34300D"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18050,9</w:t>
            </w:r>
          </w:p>
        </w:tc>
        <w:tc>
          <w:tcPr>
            <w:tcW w:w="1412" w:type="dxa"/>
            <w:shd w:val="clear" w:color="auto" w:fill="auto"/>
            <w:vAlign w:val="center"/>
            <w:hideMark/>
          </w:tcPr>
          <w:p w14:paraId="464D21D2" w14:textId="5E290985"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401195,5</w:t>
            </w:r>
          </w:p>
        </w:tc>
      </w:tr>
      <w:tr w:rsidR="005C5394" w:rsidRPr="00EA35CB" w14:paraId="09744C0F" w14:textId="77777777" w:rsidTr="0041342C">
        <w:trPr>
          <w:trHeight w:val="750"/>
        </w:trPr>
        <w:tc>
          <w:tcPr>
            <w:tcW w:w="2988" w:type="dxa"/>
            <w:shd w:val="clear" w:color="auto" w:fill="auto"/>
            <w:vAlign w:val="center"/>
            <w:hideMark/>
          </w:tcPr>
          <w:p w14:paraId="17E8E6A8" w14:textId="77777777" w:rsidR="005C5394" w:rsidRPr="00EA35CB" w:rsidRDefault="005C5394" w:rsidP="005C5394">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5E8DC88"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5CE56FB4" w14:textId="47A1E582"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1307,3</w:t>
            </w:r>
          </w:p>
        </w:tc>
        <w:tc>
          <w:tcPr>
            <w:tcW w:w="1276" w:type="dxa"/>
            <w:shd w:val="clear" w:color="auto" w:fill="auto"/>
            <w:noWrap/>
            <w:vAlign w:val="center"/>
            <w:hideMark/>
          </w:tcPr>
          <w:p w14:paraId="68FB40D4" w14:textId="638E3558"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1150,5</w:t>
            </w:r>
          </w:p>
        </w:tc>
        <w:tc>
          <w:tcPr>
            <w:tcW w:w="1271" w:type="dxa"/>
            <w:shd w:val="clear" w:color="auto" w:fill="auto"/>
            <w:vAlign w:val="center"/>
            <w:hideMark/>
          </w:tcPr>
          <w:p w14:paraId="09F2E933" w14:textId="0574A538"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46E8F762" w14:textId="12B20877"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852,6</w:t>
            </w:r>
          </w:p>
        </w:tc>
        <w:tc>
          <w:tcPr>
            <w:tcW w:w="1163" w:type="dxa"/>
            <w:shd w:val="clear" w:color="auto" w:fill="auto"/>
            <w:vAlign w:val="center"/>
            <w:hideMark/>
          </w:tcPr>
          <w:p w14:paraId="72674ABB" w14:textId="1707F46C"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7FAAE9DB" w14:textId="420FDDB3"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396" w:type="dxa"/>
            <w:shd w:val="clear" w:color="auto" w:fill="auto"/>
            <w:vAlign w:val="center"/>
            <w:hideMark/>
          </w:tcPr>
          <w:p w14:paraId="5ADA7590" w14:textId="51F12C03"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412" w:type="dxa"/>
            <w:shd w:val="clear" w:color="auto" w:fill="auto"/>
            <w:vAlign w:val="center"/>
            <w:hideMark/>
          </w:tcPr>
          <w:p w14:paraId="09DCEAA9" w14:textId="212D183D"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3310,4</w:t>
            </w:r>
          </w:p>
        </w:tc>
      </w:tr>
      <w:tr w:rsidR="005C5394" w:rsidRPr="00EA35CB" w14:paraId="45B55B9A" w14:textId="77777777" w:rsidTr="0041342C">
        <w:trPr>
          <w:trHeight w:val="1125"/>
        </w:trPr>
        <w:tc>
          <w:tcPr>
            <w:tcW w:w="2988" w:type="dxa"/>
            <w:shd w:val="clear" w:color="auto" w:fill="auto"/>
            <w:vAlign w:val="center"/>
            <w:hideMark/>
          </w:tcPr>
          <w:p w14:paraId="4D969345"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163102A"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49CA445" w14:textId="6FB96AE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6" w:type="dxa"/>
            <w:shd w:val="clear" w:color="auto" w:fill="auto"/>
            <w:vAlign w:val="center"/>
            <w:hideMark/>
          </w:tcPr>
          <w:p w14:paraId="2856BB9E" w14:textId="39FC4CCF"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1" w:type="dxa"/>
            <w:shd w:val="clear" w:color="auto" w:fill="auto"/>
            <w:vAlign w:val="center"/>
            <w:hideMark/>
          </w:tcPr>
          <w:p w14:paraId="226859FE" w14:textId="7B7A29BE"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270" w:type="dxa"/>
            <w:shd w:val="clear" w:color="auto" w:fill="auto"/>
            <w:vAlign w:val="center"/>
            <w:hideMark/>
          </w:tcPr>
          <w:p w14:paraId="18512497" w14:textId="5A5193FE"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7BF57AFC" w14:textId="5DCB2117"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163" w:type="dxa"/>
            <w:shd w:val="clear" w:color="auto" w:fill="auto"/>
            <w:vAlign w:val="center"/>
            <w:hideMark/>
          </w:tcPr>
          <w:p w14:paraId="137C165A" w14:textId="19B10BD8"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396" w:type="dxa"/>
            <w:shd w:val="clear" w:color="auto" w:fill="auto"/>
            <w:vAlign w:val="center"/>
            <w:hideMark/>
          </w:tcPr>
          <w:p w14:paraId="1A723777" w14:textId="40D809DB"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c>
          <w:tcPr>
            <w:tcW w:w="1412" w:type="dxa"/>
            <w:shd w:val="clear" w:color="auto" w:fill="auto"/>
            <w:vAlign w:val="center"/>
            <w:hideMark/>
          </w:tcPr>
          <w:p w14:paraId="2AC68F9F" w14:textId="5EAA49A2"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0,0</w:t>
            </w:r>
          </w:p>
        </w:tc>
      </w:tr>
      <w:tr w:rsidR="005C5394" w:rsidRPr="00EA35CB" w14:paraId="0A614511" w14:textId="77777777" w:rsidTr="0041342C">
        <w:trPr>
          <w:trHeight w:val="375"/>
        </w:trPr>
        <w:tc>
          <w:tcPr>
            <w:tcW w:w="2988" w:type="dxa"/>
            <w:shd w:val="clear" w:color="auto" w:fill="auto"/>
            <w:vAlign w:val="center"/>
            <w:hideMark/>
          </w:tcPr>
          <w:p w14:paraId="59880660" w14:textId="77777777" w:rsidR="005C5394" w:rsidRPr="00EA35CB" w:rsidRDefault="005C5394" w:rsidP="005C5394">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E23DF67" w14:textId="77777777"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2696C23" w14:textId="00CABD23"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33018,6</w:t>
            </w:r>
          </w:p>
        </w:tc>
        <w:tc>
          <w:tcPr>
            <w:tcW w:w="1276" w:type="dxa"/>
            <w:shd w:val="clear" w:color="auto" w:fill="auto"/>
            <w:vAlign w:val="center"/>
            <w:hideMark/>
          </w:tcPr>
          <w:p w14:paraId="31665DB2" w14:textId="67C6F4CB" w:rsidR="005C5394" w:rsidRPr="00EA35CB"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53609,8</w:t>
            </w:r>
          </w:p>
        </w:tc>
        <w:tc>
          <w:tcPr>
            <w:tcW w:w="1271" w:type="dxa"/>
            <w:shd w:val="clear" w:color="auto" w:fill="auto"/>
            <w:vAlign w:val="center"/>
            <w:hideMark/>
          </w:tcPr>
          <w:p w14:paraId="3F254D7B" w14:textId="54247B1B"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21091,5</w:t>
            </w:r>
          </w:p>
        </w:tc>
        <w:tc>
          <w:tcPr>
            <w:tcW w:w="1270" w:type="dxa"/>
            <w:shd w:val="clear" w:color="auto" w:fill="auto"/>
            <w:vAlign w:val="center"/>
            <w:hideMark/>
          </w:tcPr>
          <w:p w14:paraId="151A3D08" w14:textId="3738F049"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20102,4</w:t>
            </w:r>
          </w:p>
        </w:tc>
        <w:tc>
          <w:tcPr>
            <w:tcW w:w="1163" w:type="dxa"/>
            <w:shd w:val="clear" w:color="auto" w:fill="auto"/>
            <w:vAlign w:val="center"/>
            <w:hideMark/>
          </w:tcPr>
          <w:p w14:paraId="2AA40B1D" w14:textId="71209BC3"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75053,7</w:t>
            </w:r>
          </w:p>
        </w:tc>
        <w:tc>
          <w:tcPr>
            <w:tcW w:w="1163" w:type="dxa"/>
            <w:shd w:val="clear" w:color="auto" w:fill="auto"/>
            <w:vAlign w:val="center"/>
            <w:hideMark/>
          </w:tcPr>
          <w:p w14:paraId="724B1BA4" w14:textId="458DFAA5"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78055,8</w:t>
            </w:r>
          </w:p>
        </w:tc>
        <w:tc>
          <w:tcPr>
            <w:tcW w:w="1396" w:type="dxa"/>
            <w:shd w:val="clear" w:color="auto" w:fill="auto"/>
            <w:vAlign w:val="center"/>
            <w:hideMark/>
          </w:tcPr>
          <w:p w14:paraId="4670670D" w14:textId="7CE2BB87"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81178,1</w:t>
            </w:r>
          </w:p>
        </w:tc>
        <w:tc>
          <w:tcPr>
            <w:tcW w:w="1412" w:type="dxa"/>
            <w:shd w:val="clear" w:color="auto" w:fill="auto"/>
            <w:vAlign w:val="center"/>
            <w:hideMark/>
          </w:tcPr>
          <w:p w14:paraId="612E3CF4" w14:textId="5A7D55F6" w:rsidR="005C5394" w:rsidRPr="005C5394" w:rsidRDefault="005C5394" w:rsidP="005C5394">
            <w:pPr>
              <w:spacing w:after="0" w:line="240" w:lineRule="auto"/>
              <w:jc w:val="center"/>
              <w:rPr>
                <w:rFonts w:ascii="Times New Roman" w:eastAsia="Times New Roman" w:hAnsi="Times New Roman" w:cs="Times New Roman"/>
                <w:color w:val="000000"/>
                <w:lang w:eastAsia="ru-RU"/>
              </w:rPr>
            </w:pPr>
            <w:r w:rsidRPr="005C5394">
              <w:rPr>
                <w:rFonts w:ascii="Times New Roman" w:eastAsia="Times New Roman" w:hAnsi="Times New Roman" w:cs="Times New Roman"/>
                <w:color w:val="000000"/>
                <w:lang w:eastAsia="ru-RU"/>
              </w:rPr>
              <w:t>362109,9</w:t>
            </w:r>
          </w:p>
        </w:tc>
      </w:tr>
      <w:tr w:rsidR="00B85E02" w:rsidRPr="00EA35CB" w14:paraId="60F4ED64" w14:textId="77777777" w:rsidTr="0041342C">
        <w:trPr>
          <w:trHeight w:val="375"/>
        </w:trPr>
        <w:tc>
          <w:tcPr>
            <w:tcW w:w="2988" w:type="dxa"/>
            <w:shd w:val="clear" w:color="auto" w:fill="auto"/>
            <w:vAlign w:val="center"/>
            <w:hideMark/>
          </w:tcPr>
          <w:p w14:paraId="50A36003" w14:textId="77777777" w:rsidR="00B85E02" w:rsidRPr="00EA35CB" w:rsidRDefault="00B85E02" w:rsidP="00B85E02">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1338F584" w14:textId="77777777" w:rsidR="00B85E02" w:rsidRPr="00EA35CB" w:rsidRDefault="00B85E02" w:rsidP="00B85E02">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A72DD4" w14:textId="529520F8"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7695F694" w14:textId="3E1E9C97"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7221806D" w14:textId="376A262C"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0A48CEC3" w14:textId="7E472D3D"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630B761" w14:textId="0B9F7367"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35F7C1FB" w14:textId="7F1ADBCE"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7CD9876E" w14:textId="446F602D" w:rsidR="00B85E02" w:rsidRPr="00EA35CB" w:rsidRDefault="00B85E02"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402D9194" w14:textId="7FC97F60" w:rsidR="00B85E02" w:rsidRPr="00B85E02" w:rsidRDefault="00B85E02" w:rsidP="0041342C">
            <w:pPr>
              <w:spacing w:after="0" w:line="240" w:lineRule="auto"/>
              <w:jc w:val="center"/>
              <w:rPr>
                <w:rFonts w:ascii="Times New Roman" w:eastAsia="Times New Roman" w:hAnsi="Times New Roman" w:cs="Times New Roman"/>
                <w:color w:val="000000"/>
                <w:lang w:eastAsia="ru-RU"/>
              </w:rPr>
            </w:pPr>
          </w:p>
        </w:tc>
      </w:tr>
      <w:tr w:rsidR="00C62248" w:rsidRPr="00EA35CB" w14:paraId="524DB51D" w14:textId="77777777" w:rsidTr="0041342C">
        <w:trPr>
          <w:trHeight w:val="1500"/>
        </w:trPr>
        <w:tc>
          <w:tcPr>
            <w:tcW w:w="2988" w:type="dxa"/>
            <w:shd w:val="clear" w:color="auto" w:fill="auto"/>
            <w:vAlign w:val="center"/>
            <w:hideMark/>
          </w:tcPr>
          <w:p w14:paraId="2F440F63" w14:textId="77777777" w:rsidR="00C62248" w:rsidRPr="00EA35CB" w:rsidRDefault="00C62248" w:rsidP="00C62248">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Каа-Хемский: </w:t>
            </w:r>
            <w:r w:rsidRPr="00EA35CB">
              <w:rPr>
                <w:rFonts w:ascii="Times New Roman" w:eastAsia="Times New Roman" w:hAnsi="Times New Roman" w:cs="Times New Roman"/>
                <w:color w:val="000000"/>
                <w:lang w:eastAsia="ru-RU"/>
              </w:rPr>
              <w:br/>
              <w:t xml:space="preserve">Капитальный ремонт детского сада № 5 "Родничок" с. Сарыг-Сеп Каа-Хемского района Республики Тыва </w:t>
            </w:r>
          </w:p>
        </w:tc>
        <w:tc>
          <w:tcPr>
            <w:tcW w:w="2157" w:type="dxa"/>
          </w:tcPr>
          <w:p w14:paraId="37FBF72D"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10F1EAE" w14:textId="091837F0"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120582,9</w:t>
            </w:r>
          </w:p>
        </w:tc>
        <w:tc>
          <w:tcPr>
            <w:tcW w:w="1276" w:type="dxa"/>
            <w:shd w:val="clear" w:color="auto" w:fill="auto"/>
            <w:vAlign w:val="center"/>
            <w:hideMark/>
          </w:tcPr>
          <w:p w14:paraId="1C18F1A0" w14:textId="4049F7FA"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1" w:type="dxa"/>
            <w:shd w:val="clear" w:color="auto" w:fill="auto"/>
            <w:vAlign w:val="center"/>
            <w:hideMark/>
          </w:tcPr>
          <w:p w14:paraId="03FA36A2" w14:textId="51FA9832"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hideMark/>
          </w:tcPr>
          <w:p w14:paraId="310E9E79" w14:textId="2AEA4BDD"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18E25596" w14:textId="68F7D133"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3DFA15DD" w14:textId="4C9C35C0"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3E2585DE" w14:textId="2A891F34"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408D7389" w14:textId="41C3E2AE"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0533A2D0" w14:textId="77777777" w:rsidTr="0041342C">
        <w:trPr>
          <w:trHeight w:val="1500"/>
        </w:trPr>
        <w:tc>
          <w:tcPr>
            <w:tcW w:w="2988" w:type="dxa"/>
            <w:shd w:val="clear" w:color="auto" w:fill="auto"/>
            <w:vAlign w:val="center"/>
            <w:hideMark/>
          </w:tcPr>
          <w:p w14:paraId="0A29FBFF" w14:textId="77777777" w:rsidR="00C62248" w:rsidRPr="00EA35CB" w:rsidRDefault="00C62248" w:rsidP="00C62248">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Тандинский: </w:t>
            </w:r>
            <w:r w:rsidRPr="00EA35CB">
              <w:rPr>
                <w:rFonts w:ascii="Times New Roman" w:eastAsia="Times New Roman" w:hAnsi="Times New Roman" w:cs="Times New Roman"/>
                <w:color w:val="000000"/>
                <w:lang w:eastAsia="ru-RU"/>
              </w:rPr>
              <w:br/>
              <w:t>Строительство сельского клуба на 250 мест в с. Бай-Хаак Тандинского района Республики Тыва</w:t>
            </w:r>
          </w:p>
        </w:tc>
        <w:tc>
          <w:tcPr>
            <w:tcW w:w="2157" w:type="dxa"/>
          </w:tcPr>
          <w:p w14:paraId="1CA48D9B"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B50CAE" w14:textId="3E57C996"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111163,3</w:t>
            </w:r>
          </w:p>
        </w:tc>
        <w:tc>
          <w:tcPr>
            <w:tcW w:w="1276" w:type="dxa"/>
            <w:shd w:val="clear" w:color="auto" w:fill="auto"/>
            <w:vAlign w:val="center"/>
            <w:hideMark/>
          </w:tcPr>
          <w:p w14:paraId="47B414AD" w14:textId="7051112F"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143615,6</w:t>
            </w:r>
          </w:p>
        </w:tc>
        <w:tc>
          <w:tcPr>
            <w:tcW w:w="1271" w:type="dxa"/>
            <w:shd w:val="clear" w:color="auto" w:fill="auto"/>
            <w:vAlign w:val="center"/>
            <w:hideMark/>
          </w:tcPr>
          <w:p w14:paraId="628A03CB" w14:textId="21ADDF21"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hideMark/>
          </w:tcPr>
          <w:p w14:paraId="63C05F81" w14:textId="32076D15"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661CD31E" w14:textId="66F07B6F"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7ADC1E61" w14:textId="7C8DC55A"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6986726F" w14:textId="50FD1910"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65E10E9F" w14:textId="4CA7774C"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5BEBC09B" w14:textId="77777777" w:rsidTr="0041342C">
        <w:trPr>
          <w:trHeight w:val="1500"/>
        </w:trPr>
        <w:tc>
          <w:tcPr>
            <w:tcW w:w="2988" w:type="dxa"/>
            <w:shd w:val="clear" w:color="auto" w:fill="auto"/>
            <w:vAlign w:val="center"/>
            <w:hideMark/>
          </w:tcPr>
          <w:p w14:paraId="50863F9C" w14:textId="77777777" w:rsidR="00C62248" w:rsidRPr="00C62248" w:rsidRDefault="00C62248" w:rsidP="00C62248">
            <w:pPr>
              <w:spacing w:after="0" w:line="240" w:lineRule="auto"/>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Тандинский:</w:t>
            </w:r>
          </w:p>
          <w:p w14:paraId="28F9B7EB" w14:textId="49433410" w:rsidR="00C62248" w:rsidRPr="00EA35CB" w:rsidRDefault="00C62248" w:rsidP="00C62248">
            <w:pPr>
              <w:spacing w:after="0" w:line="240" w:lineRule="auto"/>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Реконструкция сетей водоснабжения улиц: Мира, Комарова и Шоссейная в с. Бай-Хаак Тандинского района</w:t>
            </w:r>
          </w:p>
        </w:tc>
        <w:tc>
          <w:tcPr>
            <w:tcW w:w="2157" w:type="dxa"/>
          </w:tcPr>
          <w:p w14:paraId="780DE60F"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F11683F" w14:textId="43AA7B2C"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59323,5</w:t>
            </w:r>
          </w:p>
        </w:tc>
        <w:tc>
          <w:tcPr>
            <w:tcW w:w="1276" w:type="dxa"/>
            <w:shd w:val="clear" w:color="auto" w:fill="auto"/>
            <w:vAlign w:val="center"/>
            <w:hideMark/>
          </w:tcPr>
          <w:p w14:paraId="29D9035E" w14:textId="16C8CF09"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1" w:type="dxa"/>
            <w:shd w:val="clear" w:color="auto" w:fill="auto"/>
            <w:vAlign w:val="center"/>
            <w:hideMark/>
          </w:tcPr>
          <w:p w14:paraId="0562F5C2" w14:textId="1A0AD9C0"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hideMark/>
          </w:tcPr>
          <w:p w14:paraId="407AC754" w14:textId="5FCEF8E8"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413DAFAB" w14:textId="2063FBA5"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hideMark/>
          </w:tcPr>
          <w:p w14:paraId="7688F7E7" w14:textId="0BFFCC09"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hideMark/>
          </w:tcPr>
          <w:p w14:paraId="7F9B4F60" w14:textId="7E4E1B41"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hideMark/>
          </w:tcPr>
          <w:p w14:paraId="04411CD3" w14:textId="4BB0CBD4"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64FA42C8" w14:textId="77777777" w:rsidTr="0041342C">
        <w:trPr>
          <w:trHeight w:val="1500"/>
        </w:trPr>
        <w:tc>
          <w:tcPr>
            <w:tcW w:w="2988" w:type="dxa"/>
            <w:shd w:val="clear" w:color="auto" w:fill="auto"/>
            <w:vAlign w:val="center"/>
          </w:tcPr>
          <w:p w14:paraId="6F33B6F5" w14:textId="782619CC" w:rsidR="00C62248" w:rsidRPr="00EA35CB" w:rsidRDefault="00C62248" w:rsidP="00C62248">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Улуг-Хемский:</w:t>
            </w:r>
            <w:r w:rsidRPr="00EA35CB">
              <w:rPr>
                <w:rFonts w:ascii="Times New Roman" w:eastAsia="Times New Roman" w:hAnsi="Times New Roman" w:cs="Times New Roman"/>
                <w:color w:val="000000"/>
                <w:lang w:eastAsia="ru-RU"/>
              </w:rPr>
              <w:br/>
              <w:t xml:space="preserve">Строительство школы на 176 мест со спортзалом в с. </w:t>
            </w:r>
            <w:proofErr w:type="spellStart"/>
            <w:r w:rsidRPr="00EA35CB">
              <w:rPr>
                <w:rFonts w:ascii="Times New Roman" w:eastAsia="Times New Roman" w:hAnsi="Times New Roman" w:cs="Times New Roman"/>
                <w:color w:val="000000"/>
                <w:lang w:eastAsia="ru-RU"/>
              </w:rPr>
              <w:t>Чодураа</w:t>
            </w:r>
            <w:proofErr w:type="spellEnd"/>
            <w:r w:rsidRPr="00EA35CB">
              <w:rPr>
                <w:rFonts w:ascii="Times New Roman" w:eastAsia="Times New Roman" w:hAnsi="Times New Roman" w:cs="Times New Roman"/>
                <w:color w:val="000000"/>
                <w:lang w:eastAsia="ru-RU"/>
              </w:rPr>
              <w:t xml:space="preserve"> Улуг-Хемского района</w:t>
            </w:r>
          </w:p>
        </w:tc>
        <w:tc>
          <w:tcPr>
            <w:tcW w:w="2157" w:type="dxa"/>
          </w:tcPr>
          <w:p w14:paraId="2DFEB5AA"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1F8BFA86" w14:textId="00F1E96A"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258337,1</w:t>
            </w:r>
          </w:p>
        </w:tc>
        <w:tc>
          <w:tcPr>
            <w:tcW w:w="1276" w:type="dxa"/>
            <w:shd w:val="clear" w:color="auto" w:fill="auto"/>
            <w:vAlign w:val="center"/>
          </w:tcPr>
          <w:p w14:paraId="5816B042" w14:textId="5EC4BCF2"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300000,0</w:t>
            </w:r>
          </w:p>
        </w:tc>
        <w:tc>
          <w:tcPr>
            <w:tcW w:w="1271" w:type="dxa"/>
            <w:shd w:val="clear" w:color="auto" w:fill="auto"/>
            <w:vAlign w:val="center"/>
          </w:tcPr>
          <w:p w14:paraId="7974BC0C" w14:textId="337E6CAC"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tcPr>
          <w:p w14:paraId="0E5F2407" w14:textId="6BE1B73C"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72F5EA32" w14:textId="4D3F5C14"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5F266F35" w14:textId="12BC38AB"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60852596" w14:textId="59D6C3F3"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6EFFC375" w14:textId="1F28143A"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768C17A8" w14:textId="77777777" w:rsidTr="0041342C">
        <w:trPr>
          <w:trHeight w:val="1500"/>
        </w:trPr>
        <w:tc>
          <w:tcPr>
            <w:tcW w:w="2988" w:type="dxa"/>
            <w:shd w:val="clear" w:color="auto" w:fill="auto"/>
            <w:vAlign w:val="center"/>
          </w:tcPr>
          <w:p w14:paraId="4EB3F8D0" w14:textId="3F6C1DDF" w:rsidR="00C62248" w:rsidRPr="00EA35CB" w:rsidRDefault="00C62248" w:rsidP="00C62248">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lastRenderedPageBreak/>
              <w:t>Улуг-Хемский:</w:t>
            </w:r>
            <w:r w:rsidRPr="00B85E02">
              <w:rPr>
                <w:rFonts w:ascii="Times New Roman" w:eastAsia="Times New Roman" w:hAnsi="Times New Roman" w:cs="Times New Roman"/>
                <w:color w:val="000000"/>
                <w:lang w:eastAsia="ru-RU"/>
              </w:rPr>
              <w:br/>
              <w:t>Капитальный ремонт здания МБОУ СОШ №1 г. Шагонар</w:t>
            </w:r>
          </w:p>
        </w:tc>
        <w:tc>
          <w:tcPr>
            <w:tcW w:w="2157" w:type="dxa"/>
          </w:tcPr>
          <w:p w14:paraId="695D3228"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375A0644" w14:textId="09AFA70C"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6" w:type="dxa"/>
            <w:shd w:val="clear" w:color="auto" w:fill="auto"/>
            <w:vAlign w:val="center"/>
          </w:tcPr>
          <w:p w14:paraId="13AF4176" w14:textId="782149AE"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213770,6</w:t>
            </w:r>
          </w:p>
        </w:tc>
        <w:tc>
          <w:tcPr>
            <w:tcW w:w="1271" w:type="dxa"/>
            <w:shd w:val="clear" w:color="auto" w:fill="auto"/>
            <w:vAlign w:val="center"/>
          </w:tcPr>
          <w:p w14:paraId="456F0EC7" w14:textId="1E78EB17"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tcPr>
          <w:p w14:paraId="5096CA00" w14:textId="13EE1E3F"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43D03672" w14:textId="310B0C63"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25C58217" w14:textId="0FE6FFF8"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251C7B8F" w14:textId="2BF683F1"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50BCD033" w14:textId="2B308CE5"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5D582464" w14:textId="77777777" w:rsidTr="0041342C">
        <w:trPr>
          <w:trHeight w:val="1500"/>
        </w:trPr>
        <w:tc>
          <w:tcPr>
            <w:tcW w:w="2988" w:type="dxa"/>
            <w:shd w:val="clear" w:color="auto" w:fill="auto"/>
            <w:vAlign w:val="center"/>
          </w:tcPr>
          <w:p w14:paraId="173B2A6F" w14:textId="203B9244" w:rsidR="00C62248" w:rsidRPr="00EA35CB" w:rsidRDefault="00C62248" w:rsidP="00C62248">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Улуг-Хемский:</w:t>
            </w:r>
            <w:r w:rsidRPr="00B85E02">
              <w:rPr>
                <w:rFonts w:ascii="Times New Roman" w:eastAsia="Times New Roman" w:hAnsi="Times New Roman" w:cs="Times New Roman"/>
                <w:color w:val="000000"/>
                <w:lang w:eastAsia="ru-RU"/>
              </w:rPr>
              <w:br/>
              <w:t>Строительство детской музыкальной школы на 150 мест в г. Шагонар Улуг-Хемского района</w:t>
            </w:r>
          </w:p>
        </w:tc>
        <w:tc>
          <w:tcPr>
            <w:tcW w:w="2157" w:type="dxa"/>
          </w:tcPr>
          <w:p w14:paraId="53D7AB6E"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13D88344" w14:textId="60C62535"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6" w:type="dxa"/>
            <w:shd w:val="clear" w:color="auto" w:fill="auto"/>
            <w:vAlign w:val="center"/>
          </w:tcPr>
          <w:p w14:paraId="7430752F" w14:textId="6AEE707F"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91832,1</w:t>
            </w:r>
          </w:p>
        </w:tc>
        <w:tc>
          <w:tcPr>
            <w:tcW w:w="1271" w:type="dxa"/>
            <w:shd w:val="clear" w:color="auto" w:fill="auto"/>
            <w:vAlign w:val="center"/>
          </w:tcPr>
          <w:p w14:paraId="020C6FBC" w14:textId="4206F3A1"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91832,1</w:t>
            </w:r>
          </w:p>
        </w:tc>
        <w:tc>
          <w:tcPr>
            <w:tcW w:w="1270" w:type="dxa"/>
            <w:shd w:val="clear" w:color="auto" w:fill="auto"/>
            <w:vAlign w:val="center"/>
          </w:tcPr>
          <w:p w14:paraId="322722E4" w14:textId="46320276"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22724306" w14:textId="079539A5"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1481FE85" w14:textId="02D11B14"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5A0DF6C7" w14:textId="2B088138"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64C10E8D" w14:textId="0052089B"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C62248" w:rsidRPr="00EA35CB" w14:paraId="3FED75E4" w14:textId="77777777" w:rsidTr="0041342C">
        <w:trPr>
          <w:trHeight w:val="1500"/>
        </w:trPr>
        <w:tc>
          <w:tcPr>
            <w:tcW w:w="2988" w:type="dxa"/>
            <w:shd w:val="clear" w:color="auto" w:fill="auto"/>
            <w:vAlign w:val="center"/>
          </w:tcPr>
          <w:p w14:paraId="53AF7AC0" w14:textId="22F6914F" w:rsidR="00C62248" w:rsidRPr="00EA35CB" w:rsidRDefault="00C62248" w:rsidP="00C62248">
            <w:pPr>
              <w:spacing w:after="0" w:line="240" w:lineRule="auto"/>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Улуг-Хемский:</w:t>
            </w:r>
            <w:r w:rsidRPr="00B85E02">
              <w:rPr>
                <w:rFonts w:ascii="Times New Roman" w:eastAsia="Times New Roman" w:hAnsi="Times New Roman" w:cs="Times New Roman"/>
                <w:color w:val="000000"/>
                <w:lang w:eastAsia="ru-RU"/>
              </w:rPr>
              <w:br/>
              <w:t xml:space="preserve">Строительство водопровода по ул. </w:t>
            </w:r>
            <w:proofErr w:type="spellStart"/>
            <w:r w:rsidRPr="00B85E02">
              <w:rPr>
                <w:rFonts w:ascii="Times New Roman" w:eastAsia="Times New Roman" w:hAnsi="Times New Roman" w:cs="Times New Roman"/>
                <w:color w:val="000000"/>
                <w:lang w:eastAsia="ru-RU"/>
              </w:rPr>
              <w:t>Малчын</w:t>
            </w:r>
            <w:proofErr w:type="spellEnd"/>
            <w:r w:rsidRPr="00B85E02">
              <w:rPr>
                <w:rFonts w:ascii="Times New Roman" w:eastAsia="Times New Roman" w:hAnsi="Times New Roman" w:cs="Times New Roman"/>
                <w:color w:val="000000"/>
                <w:lang w:eastAsia="ru-RU"/>
              </w:rPr>
              <w:t xml:space="preserve"> г. Шагонар</w:t>
            </w:r>
          </w:p>
        </w:tc>
        <w:tc>
          <w:tcPr>
            <w:tcW w:w="2157" w:type="dxa"/>
          </w:tcPr>
          <w:p w14:paraId="0E04FFD4" w14:textId="77777777" w:rsidR="00C62248" w:rsidRPr="00EA35CB" w:rsidRDefault="00C62248" w:rsidP="00C62248">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tcPr>
          <w:p w14:paraId="70D726F4" w14:textId="3B129E98"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6" w:type="dxa"/>
            <w:shd w:val="clear" w:color="auto" w:fill="auto"/>
            <w:vAlign w:val="center"/>
          </w:tcPr>
          <w:p w14:paraId="08FE4EAA" w14:textId="40591C95"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79631,9</w:t>
            </w:r>
          </w:p>
        </w:tc>
        <w:tc>
          <w:tcPr>
            <w:tcW w:w="1271" w:type="dxa"/>
            <w:shd w:val="clear" w:color="auto" w:fill="auto"/>
            <w:vAlign w:val="center"/>
          </w:tcPr>
          <w:p w14:paraId="1F1C7227" w14:textId="630273FF"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C62248">
              <w:rPr>
                <w:rFonts w:ascii="Times New Roman" w:eastAsia="Times New Roman" w:hAnsi="Times New Roman" w:cs="Times New Roman"/>
                <w:color w:val="000000"/>
                <w:lang w:eastAsia="ru-RU"/>
              </w:rPr>
              <w:t>-</w:t>
            </w:r>
          </w:p>
        </w:tc>
        <w:tc>
          <w:tcPr>
            <w:tcW w:w="1270" w:type="dxa"/>
            <w:shd w:val="clear" w:color="auto" w:fill="auto"/>
            <w:vAlign w:val="center"/>
          </w:tcPr>
          <w:p w14:paraId="215403F5" w14:textId="5C87DAFA"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2F2893EA" w14:textId="62E88402"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163" w:type="dxa"/>
            <w:shd w:val="clear" w:color="auto" w:fill="auto"/>
            <w:vAlign w:val="center"/>
          </w:tcPr>
          <w:p w14:paraId="42BF3D8B" w14:textId="0D1D1CBE"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396" w:type="dxa"/>
            <w:shd w:val="clear" w:color="auto" w:fill="auto"/>
            <w:vAlign w:val="center"/>
          </w:tcPr>
          <w:p w14:paraId="3DA8C68D" w14:textId="30E45A99"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c>
          <w:tcPr>
            <w:tcW w:w="1412" w:type="dxa"/>
            <w:shd w:val="clear" w:color="auto" w:fill="auto"/>
            <w:vAlign w:val="center"/>
          </w:tcPr>
          <w:p w14:paraId="0ED5ECE3" w14:textId="4374748D" w:rsidR="00C62248" w:rsidRPr="00B85E02" w:rsidRDefault="00C62248" w:rsidP="00C62248">
            <w:pPr>
              <w:spacing w:after="0" w:line="240" w:lineRule="auto"/>
              <w:jc w:val="center"/>
              <w:rPr>
                <w:rFonts w:ascii="Times New Roman" w:eastAsia="Times New Roman" w:hAnsi="Times New Roman" w:cs="Times New Roman"/>
                <w:color w:val="000000"/>
                <w:lang w:eastAsia="ru-RU"/>
              </w:rPr>
            </w:pPr>
            <w:r w:rsidRPr="00B85E02">
              <w:rPr>
                <w:rFonts w:ascii="Times New Roman" w:eastAsia="Times New Roman" w:hAnsi="Times New Roman" w:cs="Times New Roman"/>
                <w:color w:val="000000"/>
                <w:lang w:eastAsia="ru-RU"/>
              </w:rPr>
              <w:t>-</w:t>
            </w:r>
          </w:p>
        </w:tc>
      </w:tr>
      <w:tr w:rsidR="0082021F" w:rsidRPr="00EA35CB" w14:paraId="42ECEEAE" w14:textId="77777777" w:rsidTr="0041342C">
        <w:trPr>
          <w:trHeight w:val="1125"/>
        </w:trPr>
        <w:tc>
          <w:tcPr>
            <w:tcW w:w="2988" w:type="dxa"/>
            <w:shd w:val="clear" w:color="auto" w:fill="auto"/>
            <w:vAlign w:val="center"/>
            <w:hideMark/>
          </w:tcPr>
          <w:p w14:paraId="7E48E620"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3. Подпрограмма "Развитие рынка труда (кадрового потенциала) на сельских территориях"</w:t>
            </w:r>
          </w:p>
        </w:tc>
        <w:tc>
          <w:tcPr>
            <w:tcW w:w="2157" w:type="dxa"/>
            <w:vAlign w:val="center"/>
          </w:tcPr>
          <w:p w14:paraId="536809EA" w14:textId="14E3B368"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DB16870" w14:textId="483FD1FF"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6" w:type="dxa"/>
            <w:shd w:val="clear" w:color="auto" w:fill="auto"/>
            <w:vAlign w:val="center"/>
            <w:hideMark/>
          </w:tcPr>
          <w:p w14:paraId="2A00729F"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1" w:type="dxa"/>
            <w:shd w:val="clear" w:color="auto" w:fill="auto"/>
            <w:vAlign w:val="center"/>
            <w:hideMark/>
          </w:tcPr>
          <w:p w14:paraId="6E3A00BF"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270" w:type="dxa"/>
            <w:shd w:val="clear" w:color="auto" w:fill="auto"/>
            <w:vAlign w:val="center"/>
            <w:hideMark/>
          </w:tcPr>
          <w:p w14:paraId="423B8810"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00DF9E37"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163" w:type="dxa"/>
            <w:shd w:val="clear" w:color="auto" w:fill="auto"/>
            <w:vAlign w:val="center"/>
            <w:hideMark/>
          </w:tcPr>
          <w:p w14:paraId="1DC553A3"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396" w:type="dxa"/>
            <w:shd w:val="clear" w:color="auto" w:fill="auto"/>
            <w:vAlign w:val="center"/>
            <w:hideMark/>
          </w:tcPr>
          <w:p w14:paraId="36265BC6"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c>
          <w:tcPr>
            <w:tcW w:w="1412" w:type="dxa"/>
            <w:shd w:val="clear" w:color="auto" w:fill="auto"/>
            <w:vAlign w:val="center"/>
            <w:hideMark/>
          </w:tcPr>
          <w:p w14:paraId="789B8BD0" w14:textId="77777777" w:rsidR="0082021F" w:rsidRPr="00B85E02" w:rsidRDefault="0082021F" w:rsidP="0041342C">
            <w:pPr>
              <w:spacing w:after="0" w:line="240" w:lineRule="auto"/>
              <w:jc w:val="center"/>
              <w:rPr>
                <w:rFonts w:ascii="Times New Roman" w:eastAsia="Times New Roman" w:hAnsi="Times New Roman" w:cs="Times New Roman"/>
                <w:b/>
                <w:bCs/>
                <w:color w:val="000000"/>
                <w:lang w:eastAsia="ru-RU"/>
              </w:rPr>
            </w:pPr>
            <w:r w:rsidRPr="00B85E02">
              <w:rPr>
                <w:rFonts w:ascii="Times New Roman" w:eastAsia="Times New Roman" w:hAnsi="Times New Roman" w:cs="Times New Roman"/>
                <w:b/>
                <w:bCs/>
                <w:color w:val="000000"/>
                <w:lang w:eastAsia="ru-RU"/>
              </w:rPr>
              <w:t>0,0</w:t>
            </w:r>
          </w:p>
        </w:tc>
      </w:tr>
      <w:tr w:rsidR="0082021F" w:rsidRPr="00EA35CB" w14:paraId="02946B63" w14:textId="77777777" w:rsidTr="0041342C">
        <w:trPr>
          <w:trHeight w:val="750"/>
        </w:trPr>
        <w:tc>
          <w:tcPr>
            <w:tcW w:w="2988" w:type="dxa"/>
            <w:shd w:val="clear" w:color="auto" w:fill="auto"/>
            <w:vAlign w:val="center"/>
            <w:hideMark/>
          </w:tcPr>
          <w:p w14:paraId="168D664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1A4C4D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9996CD6" w14:textId="59512D8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DF12CA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84BC802"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E44C26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E3B74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0FBC77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61ECB9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0675004E"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802119F" w14:textId="77777777" w:rsidTr="0041342C">
        <w:trPr>
          <w:trHeight w:val="750"/>
        </w:trPr>
        <w:tc>
          <w:tcPr>
            <w:tcW w:w="2988" w:type="dxa"/>
            <w:shd w:val="clear" w:color="auto" w:fill="auto"/>
            <w:vAlign w:val="center"/>
            <w:hideMark/>
          </w:tcPr>
          <w:p w14:paraId="12E870C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37C1FC8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A3A9A5E" w14:textId="7C4680A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540FB7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8FBCCB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EE8483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0273C6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C43F2E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5CAABC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B2D2FD6"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54A627A6" w14:textId="77777777" w:rsidTr="0041342C">
        <w:trPr>
          <w:trHeight w:val="375"/>
        </w:trPr>
        <w:tc>
          <w:tcPr>
            <w:tcW w:w="2988" w:type="dxa"/>
            <w:shd w:val="clear" w:color="auto" w:fill="auto"/>
            <w:vAlign w:val="center"/>
            <w:hideMark/>
          </w:tcPr>
          <w:p w14:paraId="726AD3D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06C762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4E6343" w14:textId="2802997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6542A7A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9259E5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339053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D89E7F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E95F36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9A6D70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0944558"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4E7A711C" w14:textId="77777777" w:rsidTr="0041342C">
        <w:trPr>
          <w:trHeight w:val="750"/>
        </w:trPr>
        <w:tc>
          <w:tcPr>
            <w:tcW w:w="2988" w:type="dxa"/>
            <w:shd w:val="clear" w:color="auto" w:fill="auto"/>
            <w:vAlign w:val="center"/>
            <w:hideMark/>
          </w:tcPr>
          <w:p w14:paraId="054BFA6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54370C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ED2E962" w14:textId="2A21298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C5040E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DD596E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60B31B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67E7DC2"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DAB849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80AA4A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B5B174B"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80219CD" w14:textId="77777777" w:rsidTr="0041342C">
        <w:trPr>
          <w:trHeight w:val="1125"/>
        </w:trPr>
        <w:tc>
          <w:tcPr>
            <w:tcW w:w="2988" w:type="dxa"/>
            <w:shd w:val="clear" w:color="auto" w:fill="auto"/>
            <w:vAlign w:val="center"/>
            <w:hideMark/>
          </w:tcPr>
          <w:p w14:paraId="4A5215B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 Бюджет территориального фонда обязательного медицинского страхования Республики Тыва</w:t>
            </w:r>
          </w:p>
        </w:tc>
        <w:tc>
          <w:tcPr>
            <w:tcW w:w="2157" w:type="dxa"/>
          </w:tcPr>
          <w:p w14:paraId="320709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A17DF74" w14:textId="174AF78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0E4340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DAD47B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BA5EAEA"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731D0E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D27E2B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E326F0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4FDA8835"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E43A37A" w14:textId="77777777" w:rsidTr="0041342C">
        <w:trPr>
          <w:trHeight w:val="375"/>
        </w:trPr>
        <w:tc>
          <w:tcPr>
            <w:tcW w:w="2988" w:type="dxa"/>
            <w:shd w:val="clear" w:color="auto" w:fill="auto"/>
            <w:vAlign w:val="center"/>
            <w:hideMark/>
          </w:tcPr>
          <w:p w14:paraId="53A47FD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22E35C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8C89DE3" w14:textId="530FDEC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35DFE4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7F1E54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5F6BBA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588BE52"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9FA176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A61569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34395DB"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7A3DAF46" w14:textId="77777777" w:rsidTr="0041342C">
        <w:trPr>
          <w:trHeight w:val="1500"/>
        </w:trPr>
        <w:tc>
          <w:tcPr>
            <w:tcW w:w="2988" w:type="dxa"/>
            <w:shd w:val="clear" w:color="auto" w:fill="auto"/>
            <w:vAlign w:val="center"/>
            <w:hideMark/>
          </w:tcPr>
          <w:p w14:paraId="53E338C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3.1. Содействие сельскохозяйственным товаропроизводителям в обеспечении квалифицированными специалистами, в том числе:</w:t>
            </w:r>
          </w:p>
        </w:tc>
        <w:tc>
          <w:tcPr>
            <w:tcW w:w="2157" w:type="dxa"/>
          </w:tcPr>
          <w:p w14:paraId="567244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F06836F" w14:textId="076C07C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7ED224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F49A9C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80428C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29CB47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0C3AA7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D6F9FC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4E5060A4" w14:textId="77777777" w:rsidR="0082021F" w:rsidRPr="00EA35CB" w:rsidRDefault="0082021F" w:rsidP="0041342C">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BB7272D" w14:textId="77777777" w:rsidTr="0041342C">
        <w:trPr>
          <w:trHeight w:val="750"/>
        </w:trPr>
        <w:tc>
          <w:tcPr>
            <w:tcW w:w="2988" w:type="dxa"/>
            <w:shd w:val="clear" w:color="auto" w:fill="auto"/>
            <w:vAlign w:val="center"/>
            <w:hideMark/>
          </w:tcPr>
          <w:p w14:paraId="2B79FB5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55772C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1AC8D55" w14:textId="78B867E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53B69CF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FB18F1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9CA8B5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A51693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03E5BB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035060AF"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D99C2B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3A99132" w14:textId="77777777" w:rsidTr="0041342C">
        <w:trPr>
          <w:trHeight w:val="750"/>
        </w:trPr>
        <w:tc>
          <w:tcPr>
            <w:tcW w:w="2988" w:type="dxa"/>
            <w:shd w:val="clear" w:color="auto" w:fill="auto"/>
            <w:vAlign w:val="center"/>
            <w:hideMark/>
          </w:tcPr>
          <w:p w14:paraId="0C66A12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7D3D30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841D4D2" w14:textId="57FB1EA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08E733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3E64F7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5584078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52100A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E23259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565F5A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38E2C22"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47A2553" w14:textId="77777777" w:rsidTr="0041342C">
        <w:trPr>
          <w:trHeight w:val="375"/>
        </w:trPr>
        <w:tc>
          <w:tcPr>
            <w:tcW w:w="2988" w:type="dxa"/>
            <w:shd w:val="clear" w:color="auto" w:fill="auto"/>
            <w:vAlign w:val="center"/>
            <w:hideMark/>
          </w:tcPr>
          <w:p w14:paraId="3B33FCD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99676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4777721" w14:textId="70288EB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06222195" w14:textId="5EF7103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666EF684" w14:textId="4735E7D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49F4184B" w14:textId="7A0B34F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3454D621" w14:textId="1AFB9AC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35A78482" w14:textId="416CD2C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769344DE" w14:textId="06DEEF0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0AC5EA1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8D9BD85" w14:textId="77777777" w:rsidTr="0041342C">
        <w:trPr>
          <w:trHeight w:val="750"/>
        </w:trPr>
        <w:tc>
          <w:tcPr>
            <w:tcW w:w="2988" w:type="dxa"/>
            <w:shd w:val="clear" w:color="auto" w:fill="auto"/>
            <w:vAlign w:val="center"/>
            <w:hideMark/>
          </w:tcPr>
          <w:p w14:paraId="5CF683B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D442B7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8271362" w14:textId="3184345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0E1FA0FF" w14:textId="37D79BF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6E701CFE" w14:textId="6586D70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5E152B9E" w14:textId="00F3026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6D37233D" w14:textId="05AFF66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74FC901" w14:textId="4A8B62E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4ADF104B" w14:textId="605DBBF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A80DA7F"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E21678F" w14:textId="77777777" w:rsidTr="0041342C">
        <w:trPr>
          <w:trHeight w:val="1125"/>
        </w:trPr>
        <w:tc>
          <w:tcPr>
            <w:tcW w:w="2988" w:type="dxa"/>
            <w:shd w:val="clear" w:color="auto" w:fill="auto"/>
            <w:vAlign w:val="center"/>
            <w:hideMark/>
          </w:tcPr>
          <w:p w14:paraId="74484D0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54DE64B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4C05B8B" w14:textId="0702073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32848DFB" w14:textId="73DACFA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2247AFA6" w14:textId="2C5DD06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332A4880" w14:textId="2610CDD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82C1E21" w14:textId="6DB69E4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F8CCAB4" w14:textId="11E3FC5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674938D3" w14:textId="72536B2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7F15E3E5"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E12FB6C" w14:textId="77777777" w:rsidTr="0041342C">
        <w:trPr>
          <w:trHeight w:val="375"/>
        </w:trPr>
        <w:tc>
          <w:tcPr>
            <w:tcW w:w="2988" w:type="dxa"/>
            <w:shd w:val="clear" w:color="auto" w:fill="auto"/>
            <w:vAlign w:val="center"/>
            <w:hideMark/>
          </w:tcPr>
          <w:p w14:paraId="728EC27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F8434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9C68606" w14:textId="05423B5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001082B4" w14:textId="58EC3F3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1472E3CC" w14:textId="7A42186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1699C9A0" w14:textId="54AF88E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4D8CF52" w14:textId="6D22E8A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C96360E" w14:textId="6F43D1A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19A4805E" w14:textId="17CF4AC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56DD6259" w14:textId="0674EDB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r>
      <w:tr w:rsidR="0082021F" w:rsidRPr="00EA35CB" w14:paraId="73D5E699" w14:textId="77777777" w:rsidTr="0041342C">
        <w:trPr>
          <w:trHeight w:val="70"/>
        </w:trPr>
        <w:tc>
          <w:tcPr>
            <w:tcW w:w="2988" w:type="dxa"/>
            <w:shd w:val="clear" w:color="auto" w:fill="auto"/>
            <w:vAlign w:val="bottom"/>
            <w:hideMark/>
          </w:tcPr>
          <w:p w14:paraId="59440EA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3.1.1 возмещение индивидуальным предпринимателям и организациям, независимо от их организационно-правовой формы, являющимся сельскохозяйственными </w:t>
            </w:r>
            <w:r w:rsidRPr="00EA35CB">
              <w:rPr>
                <w:rFonts w:ascii="Times New Roman" w:eastAsia="Times New Roman" w:hAnsi="Times New Roman" w:cs="Times New Roman"/>
                <w:color w:val="000000"/>
                <w:lang w:eastAsia="ru-RU"/>
              </w:rPr>
              <w:lastRenderedPageBreak/>
              <w:t>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57" w:type="dxa"/>
          </w:tcPr>
          <w:p w14:paraId="45A1EC0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2F26A18" w14:textId="0DDBD5B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8DCDD4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C20EBD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604802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5B54B5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717DCC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97CF95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A77141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5D8868D" w14:textId="77777777" w:rsidTr="0041342C">
        <w:trPr>
          <w:trHeight w:val="750"/>
        </w:trPr>
        <w:tc>
          <w:tcPr>
            <w:tcW w:w="2988" w:type="dxa"/>
            <w:shd w:val="clear" w:color="auto" w:fill="auto"/>
            <w:vAlign w:val="center"/>
            <w:hideMark/>
          </w:tcPr>
          <w:p w14:paraId="6FFC818D"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209D5F9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502F5BC" w14:textId="4ED15B0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D99FC59" w14:textId="509D0C0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3772AE03" w14:textId="33E454F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458A6E19" w14:textId="599D814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6AAE9A15" w14:textId="0A75FF1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75A1223" w14:textId="6BC84EA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6576A1E1" w14:textId="7E7E3E1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132D146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3B183B2" w14:textId="77777777" w:rsidTr="0041342C">
        <w:trPr>
          <w:trHeight w:val="750"/>
        </w:trPr>
        <w:tc>
          <w:tcPr>
            <w:tcW w:w="2988" w:type="dxa"/>
            <w:shd w:val="clear" w:color="auto" w:fill="auto"/>
            <w:vAlign w:val="center"/>
            <w:hideMark/>
          </w:tcPr>
          <w:p w14:paraId="5EAE944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2) Консолидированный бюджет Республики Тыва, в том числе </w:t>
            </w:r>
          </w:p>
        </w:tc>
        <w:tc>
          <w:tcPr>
            <w:tcW w:w="2157" w:type="dxa"/>
          </w:tcPr>
          <w:p w14:paraId="73FC90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A7C604E" w14:textId="5069555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08786B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A4840BF"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30E8BB8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B6FD3B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C1AA00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479E00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293F17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9FC0208" w14:textId="77777777" w:rsidTr="0041342C">
        <w:trPr>
          <w:trHeight w:val="375"/>
        </w:trPr>
        <w:tc>
          <w:tcPr>
            <w:tcW w:w="2988" w:type="dxa"/>
            <w:shd w:val="clear" w:color="auto" w:fill="auto"/>
            <w:vAlign w:val="center"/>
            <w:hideMark/>
          </w:tcPr>
          <w:p w14:paraId="2C1635C8"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72E9CD6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B1A05A2" w14:textId="4C203DD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6056F8BB" w14:textId="0BF119F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039118E5" w14:textId="3B7E607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7074BF70" w14:textId="7A487EF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9E11902" w14:textId="4A3C991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B893C2A" w14:textId="11CAA1E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3AD5FA50" w14:textId="25B2403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3DF0ADD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B5C2EFB" w14:textId="77777777" w:rsidTr="0041342C">
        <w:trPr>
          <w:trHeight w:val="750"/>
        </w:trPr>
        <w:tc>
          <w:tcPr>
            <w:tcW w:w="2988" w:type="dxa"/>
            <w:shd w:val="clear" w:color="auto" w:fill="auto"/>
            <w:vAlign w:val="center"/>
            <w:hideMark/>
          </w:tcPr>
          <w:p w14:paraId="73E6AD7E"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B7DBD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39AAAA3" w14:textId="425625E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0F9136C3" w14:textId="7DF97B1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50EEA0F1" w14:textId="66F40F9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6DA1300A" w14:textId="3C065BB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BBCDE73" w14:textId="5AFA134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7AED47D" w14:textId="46C1D49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091AC323" w14:textId="1506A51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2BCD5C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ACE2C02" w14:textId="77777777" w:rsidTr="0041342C">
        <w:trPr>
          <w:trHeight w:val="1125"/>
        </w:trPr>
        <w:tc>
          <w:tcPr>
            <w:tcW w:w="2988" w:type="dxa"/>
            <w:shd w:val="clear" w:color="auto" w:fill="auto"/>
            <w:vAlign w:val="center"/>
            <w:hideMark/>
          </w:tcPr>
          <w:p w14:paraId="0A8313A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24A8E63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194A831" w14:textId="3AF8283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F0557CD" w14:textId="5D2B9D0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2B061629" w14:textId="6D34B1B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238CEFB3" w14:textId="1993C4C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0D46078" w14:textId="54F1D33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E85CF83" w14:textId="5C40267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0E768812" w14:textId="241176E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744EC5D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3FE13BA" w14:textId="77777777" w:rsidTr="0041342C">
        <w:trPr>
          <w:trHeight w:val="375"/>
        </w:trPr>
        <w:tc>
          <w:tcPr>
            <w:tcW w:w="2988" w:type="dxa"/>
            <w:shd w:val="clear" w:color="auto" w:fill="auto"/>
            <w:vAlign w:val="center"/>
            <w:hideMark/>
          </w:tcPr>
          <w:p w14:paraId="427B1B7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010CEEB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D8D2A3" w14:textId="4D0A7E0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2415721C" w14:textId="2692197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65C76D2B" w14:textId="4DE840F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2EB3F206" w14:textId="6211809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8589D22" w14:textId="548050B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A90E9BC" w14:textId="59A661F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7463969A" w14:textId="5F090B8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2B9592D3" w14:textId="790B5EB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r>
      <w:tr w:rsidR="0082021F" w:rsidRPr="00EA35CB" w14:paraId="21FB84E1" w14:textId="77777777" w:rsidTr="0041342C">
        <w:trPr>
          <w:trHeight w:val="7455"/>
        </w:trPr>
        <w:tc>
          <w:tcPr>
            <w:tcW w:w="2988" w:type="dxa"/>
            <w:shd w:val="clear" w:color="auto" w:fill="auto"/>
            <w:vAlign w:val="bottom"/>
            <w:hideMark/>
          </w:tcPr>
          <w:p w14:paraId="6547982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w:t>
            </w:r>
          </w:p>
        </w:tc>
        <w:tc>
          <w:tcPr>
            <w:tcW w:w="2157" w:type="dxa"/>
          </w:tcPr>
          <w:p w14:paraId="6503DB9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6A57C0C" w14:textId="682EC33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594845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DA5EF5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61DBF8D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E5D29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1CC516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765AD95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1651D0E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620FDD4" w14:textId="77777777" w:rsidTr="0041342C">
        <w:trPr>
          <w:trHeight w:val="750"/>
        </w:trPr>
        <w:tc>
          <w:tcPr>
            <w:tcW w:w="2988" w:type="dxa"/>
            <w:shd w:val="clear" w:color="auto" w:fill="auto"/>
            <w:vAlign w:val="center"/>
            <w:hideMark/>
          </w:tcPr>
          <w:p w14:paraId="4925609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22F1981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9F65053" w14:textId="443D0F7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39745C17" w14:textId="7587D7B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3FFDB353" w14:textId="776AA4B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02D5503F" w14:textId="513E3E2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C74333D" w14:textId="5BE2214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0DE8767" w14:textId="0D23577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13FD358A" w14:textId="1FE0472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73FBAEA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AD33528" w14:textId="77777777" w:rsidTr="0041342C">
        <w:trPr>
          <w:trHeight w:val="750"/>
        </w:trPr>
        <w:tc>
          <w:tcPr>
            <w:tcW w:w="2988" w:type="dxa"/>
            <w:shd w:val="clear" w:color="auto" w:fill="auto"/>
            <w:vAlign w:val="center"/>
            <w:hideMark/>
          </w:tcPr>
          <w:p w14:paraId="1AB6992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2047F5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A1EB05B" w14:textId="2963BAD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660739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D3E59B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C04ABBA"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A3CEE2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E88A05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A7AF09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96D587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1C3BC51" w14:textId="77777777" w:rsidTr="0041342C">
        <w:trPr>
          <w:trHeight w:val="375"/>
        </w:trPr>
        <w:tc>
          <w:tcPr>
            <w:tcW w:w="2988" w:type="dxa"/>
            <w:shd w:val="clear" w:color="auto" w:fill="auto"/>
            <w:vAlign w:val="center"/>
            <w:hideMark/>
          </w:tcPr>
          <w:p w14:paraId="03AB073E"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5BA30F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341827B" w14:textId="7A17715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33781ED" w14:textId="706441A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53802163" w14:textId="51380AF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758DA6F5" w14:textId="6E09C1C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64AF698" w14:textId="075CE36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4E30D26" w14:textId="118C280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657C1BCE" w14:textId="48E77C7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543A61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7B8C398" w14:textId="77777777" w:rsidTr="0041342C">
        <w:trPr>
          <w:trHeight w:val="750"/>
        </w:trPr>
        <w:tc>
          <w:tcPr>
            <w:tcW w:w="2988" w:type="dxa"/>
            <w:shd w:val="clear" w:color="auto" w:fill="auto"/>
            <w:vAlign w:val="center"/>
            <w:hideMark/>
          </w:tcPr>
          <w:p w14:paraId="3D1C3C6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7FAFA1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F451D9E" w14:textId="739DB8D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98E2213" w14:textId="04C9F0D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7CBDE720" w14:textId="522A54C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1C58A79F" w14:textId="3D03583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0232EF2" w14:textId="445C34D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30CCA586" w14:textId="2063BD1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35F6D495" w14:textId="2D5958B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594615D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809BA43" w14:textId="77777777" w:rsidTr="0041342C">
        <w:trPr>
          <w:trHeight w:val="1125"/>
        </w:trPr>
        <w:tc>
          <w:tcPr>
            <w:tcW w:w="2988" w:type="dxa"/>
            <w:shd w:val="clear" w:color="auto" w:fill="auto"/>
            <w:vAlign w:val="center"/>
            <w:hideMark/>
          </w:tcPr>
          <w:p w14:paraId="6634798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2B41DD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628268A" w14:textId="57AE5ED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4D5B2977" w14:textId="577A4F6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3D528FF3" w14:textId="0A45EE3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23692F53" w14:textId="37D0000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5495906" w14:textId="419EF7A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39E8F4CD" w14:textId="0A8F57A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39042A19" w14:textId="3821511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FCFE1D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AF1D7E4" w14:textId="77777777" w:rsidTr="0041342C">
        <w:trPr>
          <w:trHeight w:val="375"/>
        </w:trPr>
        <w:tc>
          <w:tcPr>
            <w:tcW w:w="2988" w:type="dxa"/>
            <w:shd w:val="clear" w:color="auto" w:fill="auto"/>
            <w:vAlign w:val="center"/>
            <w:hideMark/>
          </w:tcPr>
          <w:p w14:paraId="183B749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1E78DF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BF53719" w14:textId="712FDF0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494F9D49" w14:textId="548AFD6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0E51E63E" w14:textId="73295DA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76FAA180" w14:textId="14FB5AD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812A88F" w14:textId="09D99FF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ED92F92" w14:textId="7CD970E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7D02C1A9" w14:textId="3CCC7ED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DCC777D" w14:textId="0C2BF2B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r>
      <w:tr w:rsidR="009F332C" w:rsidRPr="00EA35CB" w14:paraId="15E3341F" w14:textId="77777777" w:rsidTr="0041342C">
        <w:trPr>
          <w:trHeight w:val="1554"/>
        </w:trPr>
        <w:tc>
          <w:tcPr>
            <w:tcW w:w="2988" w:type="dxa"/>
            <w:shd w:val="clear" w:color="auto" w:fill="auto"/>
            <w:vAlign w:val="bottom"/>
            <w:hideMark/>
          </w:tcPr>
          <w:p w14:paraId="4AF41301"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w:t>
            </w:r>
            <w:r w:rsidRPr="00EA35CB">
              <w:rPr>
                <w:rFonts w:ascii="Times New Roman" w:eastAsia="Times New Roman" w:hAnsi="Times New Roman" w:cs="Times New Roman"/>
                <w:color w:val="000000"/>
                <w:lang w:eastAsia="ru-RU"/>
              </w:rPr>
              <w:lastRenderedPageBreak/>
              <w:t>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57" w:type="dxa"/>
          </w:tcPr>
          <w:p w14:paraId="76740C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089EAA7" w14:textId="1E351BB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5FBC19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63F7FA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D11C8F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E56AF4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8EF5A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D73171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3494D6F"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D73425A" w14:textId="77777777" w:rsidTr="0041342C">
        <w:trPr>
          <w:trHeight w:val="750"/>
        </w:trPr>
        <w:tc>
          <w:tcPr>
            <w:tcW w:w="2988" w:type="dxa"/>
            <w:shd w:val="clear" w:color="auto" w:fill="auto"/>
            <w:vAlign w:val="center"/>
            <w:hideMark/>
          </w:tcPr>
          <w:p w14:paraId="48533CA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5730DE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C4B1076" w14:textId="0D0B888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26C35C61" w14:textId="0E80D33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2FBBC317" w14:textId="7F34E09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513818A1" w14:textId="2A97FBD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015B911" w14:textId="23A5F10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C69C68D" w14:textId="301C65A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50F2CEFC" w14:textId="4C753FF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0DFB897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9EA8AFB" w14:textId="77777777" w:rsidTr="0041342C">
        <w:trPr>
          <w:trHeight w:val="750"/>
        </w:trPr>
        <w:tc>
          <w:tcPr>
            <w:tcW w:w="2988" w:type="dxa"/>
            <w:shd w:val="clear" w:color="auto" w:fill="auto"/>
            <w:vAlign w:val="center"/>
            <w:hideMark/>
          </w:tcPr>
          <w:p w14:paraId="19C5405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E301D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428560" w14:textId="08D7E9C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603950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27A2A7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3BC75D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001AC0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B322B4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EB2A08D"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65C61AAF"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C4F98D1" w14:textId="77777777" w:rsidTr="0041342C">
        <w:trPr>
          <w:trHeight w:val="375"/>
        </w:trPr>
        <w:tc>
          <w:tcPr>
            <w:tcW w:w="2988" w:type="dxa"/>
            <w:shd w:val="clear" w:color="auto" w:fill="auto"/>
            <w:vAlign w:val="center"/>
            <w:hideMark/>
          </w:tcPr>
          <w:p w14:paraId="15E2B1E7"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5254A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4CFA1EB" w14:textId="4922CCD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C83744A" w14:textId="5718B76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7A10EC08" w14:textId="6A40FB2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763BF51A" w14:textId="59F0EAD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536CC92" w14:textId="0A6E908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5252ED0E" w14:textId="4EAC458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525D2134" w14:textId="41F3C00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59CFB00A"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72301105" w14:textId="77777777" w:rsidTr="0041342C">
        <w:trPr>
          <w:trHeight w:val="750"/>
        </w:trPr>
        <w:tc>
          <w:tcPr>
            <w:tcW w:w="2988" w:type="dxa"/>
            <w:shd w:val="clear" w:color="auto" w:fill="auto"/>
            <w:vAlign w:val="center"/>
            <w:hideMark/>
          </w:tcPr>
          <w:p w14:paraId="54A652F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63A63F3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BCA44D9" w14:textId="3F1BB08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69BFEE41" w14:textId="245003E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03242103" w14:textId="2CB2C57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1C132B10" w14:textId="614DDBB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667B66B" w14:textId="02F3D16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3CDFACA" w14:textId="5EB4496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401B0202" w14:textId="45710C7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728CC7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980E249" w14:textId="77777777" w:rsidTr="0041342C">
        <w:trPr>
          <w:trHeight w:val="1125"/>
        </w:trPr>
        <w:tc>
          <w:tcPr>
            <w:tcW w:w="2988" w:type="dxa"/>
            <w:shd w:val="clear" w:color="auto" w:fill="auto"/>
            <w:vAlign w:val="center"/>
            <w:hideMark/>
          </w:tcPr>
          <w:p w14:paraId="3909F01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3831B9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D4C852F" w14:textId="1CF7775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0B9E4C52" w14:textId="5CA9023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52E29D03" w14:textId="5AC7D79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5AAE50E8" w14:textId="3FA7B31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6C62C5CC" w14:textId="1F8E92B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44B0412" w14:textId="3BA0092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6CE7DBD0" w14:textId="058C8C6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15E89A06"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281342B" w14:textId="77777777" w:rsidTr="0041342C">
        <w:trPr>
          <w:trHeight w:val="375"/>
        </w:trPr>
        <w:tc>
          <w:tcPr>
            <w:tcW w:w="2988" w:type="dxa"/>
            <w:shd w:val="clear" w:color="auto" w:fill="auto"/>
            <w:vAlign w:val="center"/>
            <w:hideMark/>
          </w:tcPr>
          <w:p w14:paraId="7075EC99"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04E2262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702A0DD" w14:textId="7BF3978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3AE24515" w14:textId="4B08C16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158107C7" w14:textId="29F1530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12142C45" w14:textId="2A0B2AF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AF317C7" w14:textId="097CA73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AE3F66C" w14:textId="0E26CBA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267171DD" w14:textId="015ECE9C"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92A02F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258C9D0" w14:textId="77777777" w:rsidTr="0041342C">
        <w:trPr>
          <w:trHeight w:val="70"/>
        </w:trPr>
        <w:tc>
          <w:tcPr>
            <w:tcW w:w="2988" w:type="dxa"/>
            <w:shd w:val="clear" w:color="auto" w:fill="auto"/>
            <w:vAlign w:val="bottom"/>
            <w:hideMark/>
          </w:tcPr>
          <w:p w14:paraId="11BB3F59"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3.1.4 возмещение индивидуальным предпринимателям и </w:t>
            </w:r>
            <w:r w:rsidRPr="00EA35CB">
              <w:rPr>
                <w:rFonts w:ascii="Times New Roman" w:eastAsia="Times New Roman" w:hAnsi="Times New Roman" w:cs="Times New Roman"/>
                <w:color w:val="000000"/>
                <w:lang w:eastAsia="ru-RU"/>
              </w:rPr>
              <w:lastRenderedPageBreak/>
              <w:t xml:space="preserve">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 привлеченных для </w:t>
            </w:r>
            <w:r w:rsidRPr="00EA35CB">
              <w:rPr>
                <w:rFonts w:ascii="Times New Roman" w:eastAsia="Times New Roman" w:hAnsi="Times New Roman" w:cs="Times New Roman"/>
                <w:color w:val="000000"/>
                <w:lang w:eastAsia="ru-RU"/>
              </w:rPr>
              <w:lastRenderedPageBreak/>
              <w:t>прохождения производственной практики</w:t>
            </w:r>
          </w:p>
        </w:tc>
        <w:tc>
          <w:tcPr>
            <w:tcW w:w="2157" w:type="dxa"/>
          </w:tcPr>
          <w:p w14:paraId="72E960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779F81F" w14:textId="72DF130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D309F57"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D5DC3E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130E24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B64F569"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B27AB8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BEBAFD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BC65AA4"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51C2D34" w14:textId="77777777" w:rsidTr="0041342C">
        <w:trPr>
          <w:trHeight w:val="750"/>
        </w:trPr>
        <w:tc>
          <w:tcPr>
            <w:tcW w:w="2988" w:type="dxa"/>
            <w:shd w:val="clear" w:color="auto" w:fill="auto"/>
            <w:vAlign w:val="center"/>
            <w:hideMark/>
          </w:tcPr>
          <w:p w14:paraId="33431FE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490BF98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12BDDF9" w14:textId="2D28F87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7AEF795D" w14:textId="17D08CC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500FD1CE" w14:textId="36B57F5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09F0B0C5" w14:textId="6BE2913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71BA1C60" w14:textId="6DE9EF7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BDF9287" w14:textId="42941460"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1B04FE11" w14:textId="45DE7B9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29938E6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9A75B09" w14:textId="77777777" w:rsidTr="0041342C">
        <w:trPr>
          <w:trHeight w:val="750"/>
        </w:trPr>
        <w:tc>
          <w:tcPr>
            <w:tcW w:w="2988" w:type="dxa"/>
            <w:shd w:val="clear" w:color="auto" w:fill="auto"/>
            <w:vAlign w:val="center"/>
            <w:hideMark/>
          </w:tcPr>
          <w:p w14:paraId="64FEF79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6CBBFF0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46D0B36" w14:textId="6B71183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653E8AB"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C1197A0"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9F2B51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F1AC0C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06332D8"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8A24F0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5BF839C"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6B50EF3" w14:textId="77777777" w:rsidTr="0041342C">
        <w:trPr>
          <w:trHeight w:val="375"/>
        </w:trPr>
        <w:tc>
          <w:tcPr>
            <w:tcW w:w="2988" w:type="dxa"/>
            <w:shd w:val="clear" w:color="auto" w:fill="auto"/>
            <w:vAlign w:val="center"/>
            <w:hideMark/>
          </w:tcPr>
          <w:p w14:paraId="445C245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12C77E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DEBD130" w14:textId="033946F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7AC4EA43" w14:textId="476396FE"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6F5C05A5" w14:textId="52A4696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38518E24" w14:textId="086BE70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2BC6D704" w14:textId="2E8A351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633896D" w14:textId="07233C0D"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022BCD54" w14:textId="6DC374E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6570C1DE"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F3EB1FD" w14:textId="77777777" w:rsidTr="0041342C">
        <w:trPr>
          <w:trHeight w:val="750"/>
        </w:trPr>
        <w:tc>
          <w:tcPr>
            <w:tcW w:w="2988" w:type="dxa"/>
            <w:shd w:val="clear" w:color="auto" w:fill="auto"/>
            <w:vAlign w:val="center"/>
            <w:hideMark/>
          </w:tcPr>
          <w:p w14:paraId="5B0B3FD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F4146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99C0FF6" w14:textId="7E685B8A"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531D44CE" w14:textId="048CC22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24E57704" w14:textId="270055B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1213A8AD" w14:textId="52E50C4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73AAE9F" w14:textId="38149526"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149BEF6" w14:textId="08AAA3B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452FBBDC" w14:textId="1557F702"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5346AE41"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00DD644" w14:textId="77777777" w:rsidTr="0041342C">
        <w:trPr>
          <w:trHeight w:val="1125"/>
        </w:trPr>
        <w:tc>
          <w:tcPr>
            <w:tcW w:w="2988" w:type="dxa"/>
            <w:shd w:val="clear" w:color="auto" w:fill="auto"/>
            <w:vAlign w:val="center"/>
            <w:hideMark/>
          </w:tcPr>
          <w:p w14:paraId="133EF55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75EDFE7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15656C1" w14:textId="6AABB26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84B0FA5" w14:textId="57E93AB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12A3E537" w14:textId="297D877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349D3244" w14:textId="4FC3DBE4"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D9E38E4" w14:textId="27D7A1F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09F942AC" w14:textId="166DE018"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3A7F6AAB" w14:textId="103ABE4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452C0613" w14:textId="77777777"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F869C53" w14:textId="77777777" w:rsidTr="0041342C">
        <w:trPr>
          <w:trHeight w:val="375"/>
        </w:trPr>
        <w:tc>
          <w:tcPr>
            <w:tcW w:w="2988" w:type="dxa"/>
            <w:shd w:val="clear" w:color="auto" w:fill="auto"/>
            <w:vAlign w:val="center"/>
            <w:hideMark/>
          </w:tcPr>
          <w:p w14:paraId="7DE1A2C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458DCFA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42E8F59" w14:textId="38A18CA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6" w:type="dxa"/>
            <w:shd w:val="clear" w:color="auto" w:fill="auto"/>
            <w:vAlign w:val="center"/>
            <w:hideMark/>
          </w:tcPr>
          <w:p w14:paraId="193E2845" w14:textId="289E59C9"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1" w:type="dxa"/>
            <w:shd w:val="clear" w:color="auto" w:fill="auto"/>
            <w:vAlign w:val="center"/>
            <w:hideMark/>
          </w:tcPr>
          <w:p w14:paraId="009B97DE" w14:textId="5DE72971"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270" w:type="dxa"/>
            <w:shd w:val="clear" w:color="auto" w:fill="auto"/>
            <w:vAlign w:val="center"/>
            <w:hideMark/>
          </w:tcPr>
          <w:p w14:paraId="6C1DC6FC" w14:textId="082DC173"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4D679940" w14:textId="5E6313BF"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163" w:type="dxa"/>
            <w:shd w:val="clear" w:color="auto" w:fill="auto"/>
            <w:vAlign w:val="center"/>
            <w:hideMark/>
          </w:tcPr>
          <w:p w14:paraId="1A6EFA41" w14:textId="19F95E5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396" w:type="dxa"/>
            <w:shd w:val="clear" w:color="auto" w:fill="auto"/>
            <w:vAlign w:val="center"/>
            <w:hideMark/>
          </w:tcPr>
          <w:p w14:paraId="2E834676" w14:textId="0EA585FB"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c>
          <w:tcPr>
            <w:tcW w:w="1412" w:type="dxa"/>
            <w:shd w:val="clear" w:color="auto" w:fill="auto"/>
            <w:vAlign w:val="center"/>
            <w:hideMark/>
          </w:tcPr>
          <w:p w14:paraId="7D32F534" w14:textId="7F119525" w:rsidR="0082021F" w:rsidRPr="00EA35CB" w:rsidRDefault="0082021F" w:rsidP="0041342C">
            <w:pPr>
              <w:spacing w:after="0" w:line="240" w:lineRule="auto"/>
              <w:jc w:val="center"/>
              <w:rPr>
                <w:rFonts w:ascii="Times New Roman" w:eastAsia="Times New Roman" w:hAnsi="Times New Roman" w:cs="Times New Roman"/>
                <w:color w:val="000000"/>
                <w:lang w:eastAsia="ru-RU"/>
              </w:rPr>
            </w:pPr>
          </w:p>
        </w:tc>
      </w:tr>
    </w:tbl>
    <w:p w14:paraId="1023BFE4" w14:textId="77777777" w:rsidR="00F26FFC"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p w14:paraId="4C7760C4" w14:textId="77777777" w:rsidR="009F332C" w:rsidRPr="00EA35CB" w:rsidRDefault="009F332C">
      <w:pPr>
        <w:pStyle w:val="ConsPlusNormal"/>
        <w:sectPr w:rsidR="009F332C" w:rsidRPr="00EA35CB" w:rsidSect="009F332C">
          <w:pgSz w:w="16838" w:h="11905" w:orient="landscape"/>
          <w:pgMar w:top="1701" w:right="1134" w:bottom="851" w:left="1134" w:header="0" w:footer="0" w:gutter="0"/>
          <w:cols w:space="720"/>
          <w:titlePg/>
        </w:sectPr>
      </w:pPr>
    </w:p>
    <w:p w14:paraId="00160B4C" w14:textId="319F6F23" w:rsidR="0074143A" w:rsidRPr="00EA35CB" w:rsidRDefault="0074143A">
      <w:pPr>
        <w:pStyle w:val="ConsPlusNormal"/>
      </w:pPr>
    </w:p>
    <w:p w14:paraId="05EEE3FB" w14:textId="20DF1FE8" w:rsidR="0074143A" w:rsidRDefault="006F56F3" w:rsidP="007414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6F56F3">
        <w:rPr>
          <w:rFonts w:ascii="Times New Roman" w:hAnsi="Times New Roman" w:cs="Times New Roman"/>
          <w:sz w:val="28"/>
          <w:szCs w:val="28"/>
        </w:rPr>
        <w:t xml:space="preserve">) приложение № </w:t>
      </w:r>
      <w:r>
        <w:rPr>
          <w:rFonts w:ascii="Times New Roman" w:hAnsi="Times New Roman" w:cs="Times New Roman"/>
          <w:sz w:val="28"/>
          <w:szCs w:val="28"/>
        </w:rPr>
        <w:t>4</w:t>
      </w:r>
      <w:r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 изложить в следующей редакции:</w:t>
      </w:r>
    </w:p>
    <w:p w14:paraId="2D68DFFF" w14:textId="77777777" w:rsidR="006F56F3" w:rsidRDefault="006F56F3" w:rsidP="006F56F3">
      <w:pPr>
        <w:pStyle w:val="ConsPlusNormal"/>
        <w:ind w:left="12049" w:firstLine="709"/>
        <w:jc w:val="both"/>
        <w:rPr>
          <w:rFonts w:ascii="Times New Roman" w:hAnsi="Times New Roman" w:cs="Times New Roman"/>
          <w:sz w:val="24"/>
          <w:szCs w:val="24"/>
        </w:rPr>
        <w:sectPr w:rsidR="006F56F3" w:rsidSect="006F56F3">
          <w:pgSz w:w="11905" w:h="16838"/>
          <w:pgMar w:top="1134" w:right="851" w:bottom="1134" w:left="1701" w:header="0" w:footer="0" w:gutter="0"/>
          <w:cols w:space="720"/>
          <w:titlePg/>
          <w:docGrid w:linePitch="299"/>
        </w:sectPr>
      </w:pPr>
    </w:p>
    <w:p w14:paraId="35D60017" w14:textId="4D12FECA" w:rsidR="006F56F3" w:rsidRPr="00EA35CB" w:rsidRDefault="006F56F3" w:rsidP="006F56F3">
      <w:pPr>
        <w:pStyle w:val="ConsPlusNormal"/>
        <w:ind w:left="12049"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EA35CB">
        <w:rPr>
          <w:rFonts w:ascii="Times New Roman" w:hAnsi="Times New Roman" w:cs="Times New Roman"/>
          <w:sz w:val="24"/>
          <w:szCs w:val="24"/>
        </w:rPr>
        <w:t>Приложение N 4</w:t>
      </w:r>
    </w:p>
    <w:p w14:paraId="6DCE4F7D" w14:textId="77777777" w:rsidR="006F56F3" w:rsidRPr="00EA35CB" w:rsidRDefault="006F56F3" w:rsidP="006F56F3">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1ECC6626" w14:textId="77777777" w:rsidR="006F56F3" w:rsidRPr="00EA35CB" w:rsidRDefault="006F56F3" w:rsidP="006F56F3">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22777D79" w14:textId="77777777" w:rsidR="006F56F3" w:rsidRPr="00EA35CB" w:rsidRDefault="006F56F3" w:rsidP="006F56F3">
      <w:pPr>
        <w:pStyle w:val="ConsPlusNormal"/>
        <w:jc w:val="both"/>
        <w:rPr>
          <w:rFonts w:ascii="Times New Roman" w:hAnsi="Times New Roman" w:cs="Times New Roman"/>
          <w:sz w:val="24"/>
          <w:szCs w:val="24"/>
        </w:rPr>
      </w:pPr>
    </w:p>
    <w:p w14:paraId="5D15513D" w14:textId="77777777" w:rsidR="006F56F3" w:rsidRPr="00EA35CB" w:rsidRDefault="006F56F3" w:rsidP="006F56F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p>
    <w:p w14:paraId="15DA798A" w14:textId="77777777" w:rsidR="006F56F3" w:rsidRPr="00EA35CB" w:rsidRDefault="006F56F3" w:rsidP="006F56F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"КОМПЛЕКСНОЕ РАЗВИТИЕ СЕЛЬСКИХ ТЕРРИТОРИЙ"</w:t>
      </w:r>
    </w:p>
    <w:p w14:paraId="79755794" w14:textId="77777777" w:rsidR="006F56F3" w:rsidRPr="00EA35CB"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p w14:paraId="25ADCEAA" w14:textId="77777777" w:rsidR="006F56F3" w:rsidRPr="00EA35CB"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tbl>
      <w:tblPr>
        <w:tblStyle w:val="a4"/>
        <w:tblW w:w="14737" w:type="dxa"/>
        <w:tblLayout w:type="fixed"/>
        <w:tblLook w:val="04A0" w:firstRow="1" w:lastRow="0" w:firstColumn="1" w:lastColumn="0" w:noHBand="0" w:noVBand="1"/>
      </w:tblPr>
      <w:tblGrid>
        <w:gridCol w:w="2001"/>
        <w:gridCol w:w="1113"/>
        <w:gridCol w:w="1417"/>
        <w:gridCol w:w="1418"/>
        <w:gridCol w:w="1843"/>
        <w:gridCol w:w="1275"/>
        <w:gridCol w:w="1276"/>
        <w:gridCol w:w="709"/>
        <w:gridCol w:w="709"/>
        <w:gridCol w:w="708"/>
        <w:gridCol w:w="709"/>
        <w:gridCol w:w="709"/>
        <w:gridCol w:w="850"/>
      </w:tblGrid>
      <w:tr w:rsidR="006F56F3" w:rsidRPr="00D37315" w14:paraId="2EC90DB2" w14:textId="77777777" w:rsidTr="00836DC3">
        <w:tc>
          <w:tcPr>
            <w:tcW w:w="2001" w:type="dxa"/>
            <w:vMerge w:val="restart"/>
          </w:tcPr>
          <w:p w14:paraId="17DE1A04"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Наименование объектов и мероприятий (укрупненных инвестиционных проектов)</w:t>
            </w:r>
          </w:p>
        </w:tc>
        <w:tc>
          <w:tcPr>
            <w:tcW w:w="2530" w:type="dxa"/>
            <w:gridSpan w:val="2"/>
          </w:tcPr>
          <w:p w14:paraId="3E98BF27"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Мощность объекта</w:t>
            </w:r>
          </w:p>
        </w:tc>
        <w:tc>
          <w:tcPr>
            <w:tcW w:w="1418" w:type="dxa"/>
            <w:vMerge w:val="restart"/>
          </w:tcPr>
          <w:p w14:paraId="04EA21C0"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 xml:space="preserve">Стоимость объекта </w:t>
            </w:r>
          </w:p>
          <w:p w14:paraId="251D696A"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(в ценах существующих лет)</w:t>
            </w:r>
          </w:p>
        </w:tc>
        <w:tc>
          <w:tcPr>
            <w:tcW w:w="1843" w:type="dxa"/>
            <w:vMerge w:val="restart"/>
          </w:tcPr>
          <w:p w14:paraId="7461D6D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 xml:space="preserve">Срок ввода </w:t>
            </w:r>
          </w:p>
          <w:p w14:paraId="687C771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в эксплуатацию/ приобретения объекта</w:t>
            </w:r>
          </w:p>
        </w:tc>
        <w:tc>
          <w:tcPr>
            <w:tcW w:w="6945" w:type="dxa"/>
            <w:gridSpan w:val="8"/>
          </w:tcPr>
          <w:p w14:paraId="09F24837"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Объемы финансового обеспечения по годам, тыс. руб.</w:t>
            </w:r>
          </w:p>
        </w:tc>
      </w:tr>
      <w:tr w:rsidR="006F56F3" w:rsidRPr="00D37315" w14:paraId="7AFBBFC7" w14:textId="77777777" w:rsidTr="00836DC3">
        <w:tc>
          <w:tcPr>
            <w:tcW w:w="2001" w:type="dxa"/>
            <w:vMerge/>
          </w:tcPr>
          <w:p w14:paraId="721F237A"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p>
        </w:tc>
        <w:tc>
          <w:tcPr>
            <w:tcW w:w="1113" w:type="dxa"/>
          </w:tcPr>
          <w:p w14:paraId="2FA0F9E8"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единица измерения (по ОКЕИ)</w:t>
            </w:r>
          </w:p>
        </w:tc>
        <w:tc>
          <w:tcPr>
            <w:tcW w:w="1417" w:type="dxa"/>
          </w:tcPr>
          <w:p w14:paraId="4D9FF30D"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значение</w:t>
            </w:r>
          </w:p>
        </w:tc>
        <w:tc>
          <w:tcPr>
            <w:tcW w:w="1418" w:type="dxa"/>
            <w:vMerge/>
          </w:tcPr>
          <w:p w14:paraId="0C3C154A"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p>
        </w:tc>
        <w:tc>
          <w:tcPr>
            <w:tcW w:w="1843" w:type="dxa"/>
            <w:vMerge/>
          </w:tcPr>
          <w:p w14:paraId="78096A02"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p>
        </w:tc>
        <w:tc>
          <w:tcPr>
            <w:tcW w:w="1275" w:type="dxa"/>
          </w:tcPr>
          <w:p w14:paraId="1C34BC6D"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2024</w:t>
            </w:r>
          </w:p>
        </w:tc>
        <w:tc>
          <w:tcPr>
            <w:tcW w:w="1276" w:type="dxa"/>
          </w:tcPr>
          <w:p w14:paraId="2E2D5214"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2025</w:t>
            </w:r>
          </w:p>
        </w:tc>
        <w:tc>
          <w:tcPr>
            <w:tcW w:w="709" w:type="dxa"/>
          </w:tcPr>
          <w:p w14:paraId="1BB290C0"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2026</w:t>
            </w:r>
          </w:p>
        </w:tc>
        <w:tc>
          <w:tcPr>
            <w:tcW w:w="709" w:type="dxa"/>
          </w:tcPr>
          <w:p w14:paraId="2C67D42B"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2027</w:t>
            </w:r>
          </w:p>
        </w:tc>
        <w:tc>
          <w:tcPr>
            <w:tcW w:w="708" w:type="dxa"/>
          </w:tcPr>
          <w:p w14:paraId="264334DD"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2028</w:t>
            </w:r>
          </w:p>
        </w:tc>
        <w:tc>
          <w:tcPr>
            <w:tcW w:w="709" w:type="dxa"/>
          </w:tcPr>
          <w:p w14:paraId="7B4FC172"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2029</w:t>
            </w:r>
          </w:p>
        </w:tc>
        <w:tc>
          <w:tcPr>
            <w:tcW w:w="709" w:type="dxa"/>
          </w:tcPr>
          <w:p w14:paraId="3DBD3756"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2030</w:t>
            </w:r>
          </w:p>
        </w:tc>
        <w:tc>
          <w:tcPr>
            <w:tcW w:w="850" w:type="dxa"/>
          </w:tcPr>
          <w:p w14:paraId="1F00C113" w14:textId="77777777" w:rsidR="006F56F3" w:rsidRPr="00D37315"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D37315">
              <w:rPr>
                <w:rFonts w:ascii="Times New Roman" w:hAnsi="Times New Roman" w:cs="Times New Roman"/>
                <w:sz w:val="24"/>
                <w:szCs w:val="24"/>
              </w:rPr>
              <w:t>Итого</w:t>
            </w:r>
          </w:p>
        </w:tc>
      </w:tr>
      <w:tr w:rsidR="006F56F3" w:rsidRPr="00D37315" w14:paraId="2E80D5FA" w14:textId="77777777" w:rsidTr="00836DC3">
        <w:tc>
          <w:tcPr>
            <w:tcW w:w="2001" w:type="dxa"/>
          </w:tcPr>
          <w:p w14:paraId="26F9393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w:t>
            </w:r>
          </w:p>
        </w:tc>
        <w:tc>
          <w:tcPr>
            <w:tcW w:w="1113" w:type="dxa"/>
          </w:tcPr>
          <w:p w14:paraId="4215D46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w:t>
            </w:r>
          </w:p>
        </w:tc>
        <w:tc>
          <w:tcPr>
            <w:tcW w:w="1417" w:type="dxa"/>
          </w:tcPr>
          <w:p w14:paraId="5A82DEF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3</w:t>
            </w:r>
          </w:p>
        </w:tc>
        <w:tc>
          <w:tcPr>
            <w:tcW w:w="1418" w:type="dxa"/>
          </w:tcPr>
          <w:p w14:paraId="69B1931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4</w:t>
            </w:r>
          </w:p>
        </w:tc>
        <w:tc>
          <w:tcPr>
            <w:tcW w:w="1843" w:type="dxa"/>
          </w:tcPr>
          <w:p w14:paraId="5C657508"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5</w:t>
            </w:r>
          </w:p>
        </w:tc>
        <w:tc>
          <w:tcPr>
            <w:tcW w:w="1275" w:type="dxa"/>
          </w:tcPr>
          <w:p w14:paraId="3B47A845"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6</w:t>
            </w:r>
          </w:p>
        </w:tc>
        <w:tc>
          <w:tcPr>
            <w:tcW w:w="1276" w:type="dxa"/>
          </w:tcPr>
          <w:p w14:paraId="470F3C47"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7</w:t>
            </w:r>
          </w:p>
        </w:tc>
        <w:tc>
          <w:tcPr>
            <w:tcW w:w="709" w:type="dxa"/>
          </w:tcPr>
          <w:p w14:paraId="2E884823"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8</w:t>
            </w:r>
          </w:p>
        </w:tc>
        <w:tc>
          <w:tcPr>
            <w:tcW w:w="709" w:type="dxa"/>
          </w:tcPr>
          <w:p w14:paraId="3D44201C"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9</w:t>
            </w:r>
          </w:p>
        </w:tc>
        <w:tc>
          <w:tcPr>
            <w:tcW w:w="708" w:type="dxa"/>
          </w:tcPr>
          <w:p w14:paraId="7990B14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10</w:t>
            </w:r>
          </w:p>
        </w:tc>
        <w:tc>
          <w:tcPr>
            <w:tcW w:w="709" w:type="dxa"/>
          </w:tcPr>
          <w:p w14:paraId="3EECF7B6"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11</w:t>
            </w:r>
          </w:p>
        </w:tc>
        <w:tc>
          <w:tcPr>
            <w:tcW w:w="709" w:type="dxa"/>
          </w:tcPr>
          <w:p w14:paraId="23E7C694"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12</w:t>
            </w:r>
          </w:p>
        </w:tc>
        <w:tc>
          <w:tcPr>
            <w:tcW w:w="850" w:type="dxa"/>
          </w:tcPr>
          <w:p w14:paraId="0DB9DDD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13</w:t>
            </w:r>
          </w:p>
        </w:tc>
      </w:tr>
      <w:tr w:rsidR="00763272" w:rsidRPr="006F56F3" w14:paraId="253F7311" w14:textId="77777777" w:rsidTr="00836DC3">
        <w:tc>
          <w:tcPr>
            <w:tcW w:w="2001" w:type="dxa"/>
          </w:tcPr>
          <w:p w14:paraId="1F9DB33C" w14:textId="77777777" w:rsidR="00763272" w:rsidRPr="004035D5" w:rsidRDefault="00763272" w:rsidP="00763272">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Всего - республиканский бюджет, в том числе:</w:t>
            </w:r>
          </w:p>
        </w:tc>
        <w:tc>
          <w:tcPr>
            <w:tcW w:w="1113" w:type="dxa"/>
          </w:tcPr>
          <w:p w14:paraId="7FF1CF59" w14:textId="77777777" w:rsidR="00763272" w:rsidRPr="004035D5"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7AAC7F44"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469B504F"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4F64C33C"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67A2BB26" w14:textId="77777777"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68F27F49" w14:textId="48E72090"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281932,7</w:t>
            </w:r>
          </w:p>
        </w:tc>
        <w:tc>
          <w:tcPr>
            <w:tcW w:w="709" w:type="dxa"/>
          </w:tcPr>
          <w:p w14:paraId="3A0A1599"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2FEB4EA6"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7134F564"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17B6FB49"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1D2E008"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71E97BC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763272" w:rsidRPr="006F56F3" w14:paraId="35687705" w14:textId="77777777" w:rsidTr="00836DC3">
        <w:tc>
          <w:tcPr>
            <w:tcW w:w="2001" w:type="dxa"/>
          </w:tcPr>
          <w:p w14:paraId="0E2E15F1" w14:textId="77777777" w:rsidR="00763272" w:rsidRPr="004035D5" w:rsidRDefault="00763272" w:rsidP="00763272">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бюджетные инвестиции</w:t>
            </w:r>
          </w:p>
        </w:tc>
        <w:tc>
          <w:tcPr>
            <w:tcW w:w="1113" w:type="dxa"/>
          </w:tcPr>
          <w:p w14:paraId="190C6BF6" w14:textId="77777777" w:rsidR="00763272" w:rsidRPr="004035D5"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0C9672B2"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02BABE3B"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51208D50"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68DA1286" w14:textId="77777777"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11059512" w14:textId="52880545"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281932,7</w:t>
            </w:r>
          </w:p>
        </w:tc>
        <w:tc>
          <w:tcPr>
            <w:tcW w:w="709" w:type="dxa"/>
          </w:tcPr>
          <w:p w14:paraId="1E3486B8"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020F6A4"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6BA2DB73"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1C9BDD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1385C77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0E42D816"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763272" w:rsidRPr="006F56F3" w14:paraId="03F22BC5" w14:textId="77777777" w:rsidTr="00836DC3">
        <w:tc>
          <w:tcPr>
            <w:tcW w:w="2001" w:type="dxa"/>
          </w:tcPr>
          <w:p w14:paraId="03AAC90C" w14:textId="77777777" w:rsidR="00763272" w:rsidRPr="004035D5" w:rsidRDefault="00763272" w:rsidP="00763272">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межбюджетные трансферты из федерального бюджета</w:t>
            </w:r>
          </w:p>
        </w:tc>
        <w:tc>
          <w:tcPr>
            <w:tcW w:w="1113" w:type="dxa"/>
          </w:tcPr>
          <w:p w14:paraId="49EF76C0" w14:textId="77777777" w:rsidR="00763272" w:rsidRPr="004035D5"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02AB6FBB"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05EA1375"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7FF91DA9"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12F3C909" w14:textId="77777777"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393027,6</w:t>
            </w:r>
          </w:p>
        </w:tc>
        <w:tc>
          <w:tcPr>
            <w:tcW w:w="1276" w:type="dxa"/>
          </w:tcPr>
          <w:p w14:paraId="2D741126" w14:textId="5A18D1D8"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257986,0</w:t>
            </w:r>
          </w:p>
        </w:tc>
        <w:tc>
          <w:tcPr>
            <w:tcW w:w="709" w:type="dxa"/>
          </w:tcPr>
          <w:p w14:paraId="58C29F18"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3D5E2FB7"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61594AB5"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3993E9A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A788F93"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7E28F2A9"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763272" w:rsidRPr="006F56F3" w14:paraId="5A58B4B6" w14:textId="77777777" w:rsidTr="00836DC3">
        <w:tc>
          <w:tcPr>
            <w:tcW w:w="2001" w:type="dxa"/>
          </w:tcPr>
          <w:p w14:paraId="7C85C71B" w14:textId="77777777" w:rsidR="00763272" w:rsidRPr="004035D5" w:rsidRDefault="00763272" w:rsidP="00763272">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субсидии местным бюджетам</w:t>
            </w:r>
          </w:p>
        </w:tc>
        <w:tc>
          <w:tcPr>
            <w:tcW w:w="1113" w:type="dxa"/>
          </w:tcPr>
          <w:p w14:paraId="33344CE6" w14:textId="77777777" w:rsidR="00763272" w:rsidRPr="004035D5"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7876D138"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01453DF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5867FB6F"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2825BA14" w14:textId="77777777"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4A604DA8" w14:textId="326DB90A" w:rsidR="00763272" w:rsidRPr="00763272" w:rsidRDefault="00763272" w:rsidP="00763272">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281932,7</w:t>
            </w:r>
          </w:p>
        </w:tc>
        <w:tc>
          <w:tcPr>
            <w:tcW w:w="709" w:type="dxa"/>
          </w:tcPr>
          <w:p w14:paraId="6B900F4E"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10A8050C"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18D64B71"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018FCB9"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09A43AC6"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7C6F7141" w14:textId="77777777" w:rsidR="00763272" w:rsidRPr="00763272" w:rsidRDefault="00763272" w:rsidP="00763272">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31AE3834" w14:textId="77777777" w:rsidTr="00836DC3">
        <w:tc>
          <w:tcPr>
            <w:tcW w:w="2001" w:type="dxa"/>
          </w:tcPr>
          <w:p w14:paraId="18198BC0"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иные субсидии</w:t>
            </w:r>
          </w:p>
        </w:tc>
        <w:tc>
          <w:tcPr>
            <w:tcW w:w="1113" w:type="dxa"/>
          </w:tcPr>
          <w:p w14:paraId="2713123A"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21AF0DDE"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53B3CC79"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33B81B18"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vAlign w:val="center"/>
          </w:tcPr>
          <w:p w14:paraId="38F43917"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1276" w:type="dxa"/>
          </w:tcPr>
          <w:p w14:paraId="0C3F0B3D"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99EDB81"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0E57D47C"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5A7F4CBF"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0B021F6"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013CDC1"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72C95AD3"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6B506189" w14:textId="77777777" w:rsidTr="00836DC3">
        <w:tc>
          <w:tcPr>
            <w:tcW w:w="14737" w:type="dxa"/>
            <w:gridSpan w:val="13"/>
          </w:tcPr>
          <w:p w14:paraId="03AEFDEF"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Ведомственный проект «Современный облик сельских территорий»</w:t>
            </w:r>
          </w:p>
        </w:tc>
      </w:tr>
      <w:tr w:rsidR="006F56F3" w:rsidRPr="006F56F3" w14:paraId="4533DA94" w14:textId="77777777" w:rsidTr="00836DC3">
        <w:tc>
          <w:tcPr>
            <w:tcW w:w="2001" w:type="dxa"/>
          </w:tcPr>
          <w:p w14:paraId="05BAA8F4"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lastRenderedPageBreak/>
              <w:t>Всего - республиканский бюджет, в том числе:</w:t>
            </w:r>
          </w:p>
        </w:tc>
        <w:tc>
          <w:tcPr>
            <w:tcW w:w="1113" w:type="dxa"/>
          </w:tcPr>
          <w:p w14:paraId="64F04692"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70D03623"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7EB9DA84"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3B00F942"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2F6723D5" w14:textId="77777777" w:rsidR="006F56F3" w:rsidRPr="00763272"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22D66777" w14:textId="67C87CA9" w:rsidR="006F56F3" w:rsidRPr="00763272" w:rsidRDefault="00CE4F5E"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r w:rsidR="00763272" w:rsidRPr="00763272">
              <w:rPr>
                <w:rFonts w:ascii="Times New Roman" w:hAnsi="Times New Roman" w:cs="Times New Roman"/>
                <w:sz w:val="24"/>
                <w:szCs w:val="24"/>
              </w:rPr>
              <w:t>81932,7</w:t>
            </w:r>
          </w:p>
        </w:tc>
        <w:tc>
          <w:tcPr>
            <w:tcW w:w="709" w:type="dxa"/>
          </w:tcPr>
          <w:p w14:paraId="164C05D7"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D88D920"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05FEA088"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14613748"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0928FA2"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419D28D2"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2BD28FEF" w14:textId="77777777" w:rsidTr="00836DC3">
        <w:tc>
          <w:tcPr>
            <w:tcW w:w="2001" w:type="dxa"/>
          </w:tcPr>
          <w:p w14:paraId="715534E2"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бюджетные инвестиции</w:t>
            </w:r>
          </w:p>
        </w:tc>
        <w:tc>
          <w:tcPr>
            <w:tcW w:w="1113" w:type="dxa"/>
          </w:tcPr>
          <w:p w14:paraId="6CDAA920"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1B97278A"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10D496CD"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46A9FCC1"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0252607E" w14:textId="77777777" w:rsidR="006F56F3" w:rsidRPr="00763272"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2D4C763A" w14:textId="297D231B" w:rsidR="006F56F3" w:rsidRPr="00763272" w:rsidRDefault="00CE4F5E"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r w:rsidR="00763272" w:rsidRPr="00763272">
              <w:rPr>
                <w:rFonts w:ascii="Times New Roman" w:hAnsi="Times New Roman" w:cs="Times New Roman"/>
                <w:sz w:val="24"/>
                <w:szCs w:val="24"/>
              </w:rPr>
              <w:t>81932,7</w:t>
            </w:r>
          </w:p>
        </w:tc>
        <w:tc>
          <w:tcPr>
            <w:tcW w:w="709" w:type="dxa"/>
          </w:tcPr>
          <w:p w14:paraId="6960483E"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2DC053B5"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465810C8"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3B88B42E"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0675154B"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54BE83C9"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0768372F" w14:textId="77777777" w:rsidTr="00836DC3">
        <w:tc>
          <w:tcPr>
            <w:tcW w:w="2001" w:type="dxa"/>
          </w:tcPr>
          <w:p w14:paraId="47E89C77"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межбюджетные трансферты из федерального бюджета</w:t>
            </w:r>
          </w:p>
        </w:tc>
        <w:tc>
          <w:tcPr>
            <w:tcW w:w="1113" w:type="dxa"/>
          </w:tcPr>
          <w:p w14:paraId="41C75680"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174E3B1A"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2F3E1CAD"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7CDEF694"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10A694E3" w14:textId="77777777" w:rsidR="006F56F3" w:rsidRPr="00763272"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393027,6</w:t>
            </w:r>
          </w:p>
        </w:tc>
        <w:tc>
          <w:tcPr>
            <w:tcW w:w="1276" w:type="dxa"/>
          </w:tcPr>
          <w:p w14:paraId="61AA8B86" w14:textId="01310E17" w:rsidR="006F56F3" w:rsidRPr="00763272" w:rsidRDefault="00CE4F5E"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r w:rsidR="00763272" w:rsidRPr="00763272">
              <w:rPr>
                <w:rFonts w:ascii="Times New Roman" w:hAnsi="Times New Roman" w:cs="Times New Roman"/>
                <w:sz w:val="24"/>
                <w:szCs w:val="24"/>
              </w:rPr>
              <w:t>57986,0</w:t>
            </w:r>
          </w:p>
        </w:tc>
        <w:tc>
          <w:tcPr>
            <w:tcW w:w="709" w:type="dxa"/>
          </w:tcPr>
          <w:p w14:paraId="66B78352"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2935D35B"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10FA197C"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65B07233"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3D1A0BA8"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2B3E12E9"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3C399357" w14:textId="77777777" w:rsidTr="00836DC3">
        <w:tc>
          <w:tcPr>
            <w:tcW w:w="2001" w:type="dxa"/>
          </w:tcPr>
          <w:p w14:paraId="4419C4F0"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субсидии местным бюджетам</w:t>
            </w:r>
          </w:p>
        </w:tc>
        <w:tc>
          <w:tcPr>
            <w:tcW w:w="1113" w:type="dxa"/>
          </w:tcPr>
          <w:p w14:paraId="2BA5143D"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770634F5"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418" w:type="dxa"/>
          </w:tcPr>
          <w:p w14:paraId="442AA22D"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843" w:type="dxa"/>
          </w:tcPr>
          <w:p w14:paraId="329C65E6"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х</w:t>
            </w:r>
          </w:p>
        </w:tc>
        <w:tc>
          <w:tcPr>
            <w:tcW w:w="1275" w:type="dxa"/>
          </w:tcPr>
          <w:p w14:paraId="34FE0252" w14:textId="77777777" w:rsidR="006F56F3" w:rsidRPr="00763272" w:rsidRDefault="006F56F3" w:rsidP="00836DC3">
            <w:pPr>
              <w:autoSpaceDE w:val="0"/>
              <w:autoSpaceDN w:val="0"/>
              <w:adjustRightInd w:val="0"/>
              <w:spacing w:after="0" w:line="240" w:lineRule="auto"/>
              <w:jc w:val="right"/>
              <w:outlineLvl w:val="0"/>
              <w:rPr>
                <w:rFonts w:ascii="Times New Roman" w:hAnsi="Times New Roman" w:cs="Times New Roman"/>
                <w:sz w:val="24"/>
                <w:szCs w:val="24"/>
              </w:rPr>
            </w:pPr>
            <w:r w:rsidRPr="00763272">
              <w:rPr>
                <w:rFonts w:ascii="Times New Roman" w:hAnsi="Times New Roman" w:cs="Times New Roman"/>
                <w:sz w:val="24"/>
                <w:szCs w:val="24"/>
              </w:rPr>
              <w:t>396997,7</w:t>
            </w:r>
          </w:p>
        </w:tc>
        <w:tc>
          <w:tcPr>
            <w:tcW w:w="1276" w:type="dxa"/>
          </w:tcPr>
          <w:p w14:paraId="0FABCE7F" w14:textId="6E176F69" w:rsidR="006F56F3" w:rsidRPr="00763272" w:rsidRDefault="00CE4F5E"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r w:rsidR="00763272" w:rsidRPr="00763272">
              <w:rPr>
                <w:rFonts w:ascii="Times New Roman" w:hAnsi="Times New Roman" w:cs="Times New Roman"/>
                <w:sz w:val="24"/>
                <w:szCs w:val="24"/>
              </w:rPr>
              <w:t>81932,7</w:t>
            </w:r>
          </w:p>
        </w:tc>
        <w:tc>
          <w:tcPr>
            <w:tcW w:w="709" w:type="dxa"/>
          </w:tcPr>
          <w:p w14:paraId="4D1D9549"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02F4DF60"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8" w:type="dxa"/>
          </w:tcPr>
          <w:p w14:paraId="072A0ECA"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386159A"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709" w:type="dxa"/>
          </w:tcPr>
          <w:p w14:paraId="79F7AAF2"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c>
          <w:tcPr>
            <w:tcW w:w="850" w:type="dxa"/>
          </w:tcPr>
          <w:p w14:paraId="2D65FA21" w14:textId="77777777" w:rsidR="006F56F3" w:rsidRPr="00763272"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763272">
              <w:rPr>
                <w:rFonts w:ascii="Times New Roman" w:hAnsi="Times New Roman" w:cs="Times New Roman"/>
                <w:sz w:val="24"/>
                <w:szCs w:val="24"/>
              </w:rPr>
              <w:t>-</w:t>
            </w:r>
          </w:p>
        </w:tc>
      </w:tr>
      <w:tr w:rsidR="006F56F3" w:rsidRPr="006F56F3" w14:paraId="53C1AED5" w14:textId="77777777" w:rsidTr="00836DC3">
        <w:tc>
          <w:tcPr>
            <w:tcW w:w="2001" w:type="dxa"/>
          </w:tcPr>
          <w:p w14:paraId="07D631CC" w14:textId="77777777" w:rsidR="006F56F3" w:rsidRPr="004035D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4035D5">
              <w:rPr>
                <w:rFonts w:ascii="Times New Roman" w:hAnsi="Times New Roman" w:cs="Times New Roman"/>
                <w:sz w:val="24"/>
                <w:szCs w:val="24"/>
              </w:rPr>
              <w:t>иные субсидии</w:t>
            </w:r>
          </w:p>
        </w:tc>
        <w:tc>
          <w:tcPr>
            <w:tcW w:w="1113" w:type="dxa"/>
          </w:tcPr>
          <w:p w14:paraId="3F4113A2"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7" w:type="dxa"/>
          </w:tcPr>
          <w:p w14:paraId="3E9B145B"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418" w:type="dxa"/>
          </w:tcPr>
          <w:p w14:paraId="5E68AD1D"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843" w:type="dxa"/>
          </w:tcPr>
          <w:p w14:paraId="70C62B5E"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х</w:t>
            </w:r>
          </w:p>
        </w:tc>
        <w:tc>
          <w:tcPr>
            <w:tcW w:w="1275" w:type="dxa"/>
            <w:vAlign w:val="center"/>
          </w:tcPr>
          <w:p w14:paraId="7D7A9C52"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1276" w:type="dxa"/>
          </w:tcPr>
          <w:p w14:paraId="63CBFAA3"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709" w:type="dxa"/>
          </w:tcPr>
          <w:p w14:paraId="235B1B01"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709" w:type="dxa"/>
          </w:tcPr>
          <w:p w14:paraId="7927BC64"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708" w:type="dxa"/>
          </w:tcPr>
          <w:p w14:paraId="04735007"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709" w:type="dxa"/>
          </w:tcPr>
          <w:p w14:paraId="56D1CE38"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709" w:type="dxa"/>
          </w:tcPr>
          <w:p w14:paraId="49E12497"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c>
          <w:tcPr>
            <w:tcW w:w="850" w:type="dxa"/>
          </w:tcPr>
          <w:p w14:paraId="5D45A46C" w14:textId="77777777" w:rsidR="006F56F3" w:rsidRPr="004035D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4035D5">
              <w:rPr>
                <w:rFonts w:ascii="Times New Roman" w:hAnsi="Times New Roman" w:cs="Times New Roman"/>
                <w:sz w:val="24"/>
                <w:szCs w:val="24"/>
              </w:rPr>
              <w:t>-</w:t>
            </w:r>
          </w:p>
        </w:tc>
      </w:tr>
      <w:tr w:rsidR="006F56F3" w:rsidRPr="006F56F3" w14:paraId="312CEFE1" w14:textId="77777777" w:rsidTr="00836DC3">
        <w:tc>
          <w:tcPr>
            <w:tcW w:w="14737" w:type="dxa"/>
            <w:gridSpan w:val="13"/>
          </w:tcPr>
          <w:p w14:paraId="485CF4EC" w14:textId="77777777" w:rsidR="006F56F3" w:rsidRPr="00376C9F"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376C9F">
              <w:rPr>
                <w:rFonts w:ascii="Times New Roman" w:hAnsi="Times New Roman" w:cs="Times New Roman"/>
                <w:sz w:val="24"/>
                <w:szCs w:val="24"/>
              </w:rPr>
              <w:t>Главный распорядитель бюджетных средств – Министерство экономического развития и промышленности Республики Тыва</w:t>
            </w:r>
          </w:p>
        </w:tc>
      </w:tr>
      <w:tr w:rsidR="006F56F3" w:rsidRPr="006F56F3" w14:paraId="605CA3BD" w14:textId="77777777" w:rsidTr="00836DC3">
        <w:tc>
          <w:tcPr>
            <w:tcW w:w="2001" w:type="dxa"/>
          </w:tcPr>
          <w:p w14:paraId="23FB6507"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 xml:space="preserve">Строительство школы на 176 мест со спортзалом в с. </w:t>
            </w:r>
            <w:proofErr w:type="spellStart"/>
            <w:r w:rsidRPr="00D37315">
              <w:rPr>
                <w:rFonts w:ascii="Times New Roman" w:hAnsi="Times New Roman" w:cs="Times New Roman"/>
                <w:sz w:val="24"/>
                <w:szCs w:val="24"/>
              </w:rPr>
              <w:t>Чодураа</w:t>
            </w:r>
            <w:proofErr w:type="spellEnd"/>
            <w:r w:rsidRPr="00D37315">
              <w:rPr>
                <w:rFonts w:ascii="Times New Roman" w:hAnsi="Times New Roman" w:cs="Times New Roman"/>
                <w:sz w:val="24"/>
                <w:szCs w:val="24"/>
              </w:rPr>
              <w:t xml:space="preserve"> Улуг-Хемского района</w:t>
            </w:r>
          </w:p>
        </w:tc>
        <w:tc>
          <w:tcPr>
            <w:tcW w:w="1113" w:type="dxa"/>
          </w:tcPr>
          <w:p w14:paraId="7E5F92A8"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мест</w:t>
            </w:r>
          </w:p>
        </w:tc>
        <w:tc>
          <w:tcPr>
            <w:tcW w:w="1417" w:type="dxa"/>
          </w:tcPr>
          <w:p w14:paraId="338A446C"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176</w:t>
            </w:r>
          </w:p>
        </w:tc>
        <w:tc>
          <w:tcPr>
            <w:tcW w:w="1418" w:type="dxa"/>
          </w:tcPr>
          <w:p w14:paraId="5A6FB3C8"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504 600,0</w:t>
            </w:r>
          </w:p>
        </w:tc>
        <w:tc>
          <w:tcPr>
            <w:tcW w:w="1843" w:type="dxa"/>
          </w:tcPr>
          <w:p w14:paraId="0A50E39D" w14:textId="1D1097FB"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202</w:t>
            </w:r>
            <w:r w:rsidR="00D37315">
              <w:rPr>
                <w:rFonts w:ascii="Times New Roman" w:hAnsi="Times New Roman" w:cs="Times New Roman"/>
                <w:sz w:val="24"/>
                <w:szCs w:val="24"/>
              </w:rPr>
              <w:t>5</w:t>
            </w:r>
          </w:p>
        </w:tc>
        <w:tc>
          <w:tcPr>
            <w:tcW w:w="1275" w:type="dxa"/>
          </w:tcPr>
          <w:p w14:paraId="5C38BD59" w14:textId="6FE22EE6" w:rsidR="006F56F3" w:rsidRPr="00D37315" w:rsidRDefault="00D37315"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258337,1</w:t>
            </w:r>
          </w:p>
        </w:tc>
        <w:tc>
          <w:tcPr>
            <w:tcW w:w="1276" w:type="dxa"/>
          </w:tcPr>
          <w:p w14:paraId="07C4EBD5" w14:textId="3E0F670A" w:rsidR="006F56F3" w:rsidRPr="00D37315" w:rsidRDefault="00D37315"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300000,0</w:t>
            </w:r>
          </w:p>
        </w:tc>
        <w:tc>
          <w:tcPr>
            <w:tcW w:w="709" w:type="dxa"/>
          </w:tcPr>
          <w:p w14:paraId="2897FE75"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6A098B32"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8" w:type="dxa"/>
          </w:tcPr>
          <w:p w14:paraId="0B2DDBF4"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795BCA7F"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5174667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850" w:type="dxa"/>
          </w:tcPr>
          <w:p w14:paraId="798AE413"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r>
      <w:tr w:rsidR="006F56F3" w:rsidRPr="006F56F3" w14:paraId="5F280AAA" w14:textId="77777777" w:rsidTr="00836DC3">
        <w:tc>
          <w:tcPr>
            <w:tcW w:w="2001" w:type="dxa"/>
          </w:tcPr>
          <w:p w14:paraId="5D0266CB"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Водоснабжение</w:t>
            </w:r>
          </w:p>
          <w:p w14:paraId="402E717B"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улиц: Мира,</w:t>
            </w:r>
          </w:p>
          <w:p w14:paraId="50C45F90"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Комарова и</w:t>
            </w:r>
          </w:p>
          <w:p w14:paraId="1892F606"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Шоссейная в с.</w:t>
            </w:r>
          </w:p>
          <w:p w14:paraId="58F50E6F"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Бай-Хаак</w:t>
            </w:r>
          </w:p>
          <w:p w14:paraId="4C379263"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Тандинского</w:t>
            </w:r>
          </w:p>
          <w:p w14:paraId="0AF7C68C"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proofErr w:type="spellStart"/>
            <w:r w:rsidRPr="00D37315">
              <w:rPr>
                <w:rFonts w:ascii="Times New Roman" w:hAnsi="Times New Roman" w:cs="Times New Roman"/>
                <w:sz w:val="24"/>
                <w:szCs w:val="24"/>
              </w:rPr>
              <w:t>кожууна</w:t>
            </w:r>
            <w:proofErr w:type="spellEnd"/>
          </w:p>
          <w:p w14:paraId="5E888F85"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Республики</w:t>
            </w:r>
          </w:p>
          <w:p w14:paraId="37F6D708"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Тыва</w:t>
            </w:r>
          </w:p>
        </w:tc>
        <w:tc>
          <w:tcPr>
            <w:tcW w:w="1113" w:type="dxa"/>
          </w:tcPr>
          <w:p w14:paraId="13A40F19"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тысяча метров</w:t>
            </w:r>
          </w:p>
        </w:tc>
        <w:tc>
          <w:tcPr>
            <w:tcW w:w="1417" w:type="dxa"/>
          </w:tcPr>
          <w:p w14:paraId="17E3E69C"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3325</w:t>
            </w:r>
          </w:p>
        </w:tc>
        <w:tc>
          <w:tcPr>
            <w:tcW w:w="1418" w:type="dxa"/>
          </w:tcPr>
          <w:p w14:paraId="1D12AED0"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59322,84</w:t>
            </w:r>
          </w:p>
        </w:tc>
        <w:tc>
          <w:tcPr>
            <w:tcW w:w="1843" w:type="dxa"/>
          </w:tcPr>
          <w:p w14:paraId="70C9279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2024</w:t>
            </w:r>
          </w:p>
        </w:tc>
        <w:tc>
          <w:tcPr>
            <w:tcW w:w="1275" w:type="dxa"/>
          </w:tcPr>
          <w:p w14:paraId="7001D23B" w14:textId="5DA1310B" w:rsidR="006F56F3" w:rsidRPr="00D37315" w:rsidRDefault="00D37315"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59323,5</w:t>
            </w:r>
          </w:p>
        </w:tc>
        <w:tc>
          <w:tcPr>
            <w:tcW w:w="1276" w:type="dxa"/>
          </w:tcPr>
          <w:p w14:paraId="10EB08C3"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23BBE6E6"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7A95D906"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8" w:type="dxa"/>
          </w:tcPr>
          <w:p w14:paraId="61B3A25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43685B8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158CBF36"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850" w:type="dxa"/>
          </w:tcPr>
          <w:p w14:paraId="53903AA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r>
      <w:tr w:rsidR="006F56F3" w:rsidRPr="00D37315" w14:paraId="42376699" w14:textId="77777777" w:rsidTr="00836DC3">
        <w:trPr>
          <w:trHeight w:val="422"/>
        </w:trPr>
        <w:tc>
          <w:tcPr>
            <w:tcW w:w="2001" w:type="dxa"/>
            <w:vMerge w:val="restart"/>
          </w:tcPr>
          <w:p w14:paraId="1E2DF35A"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 Корректировка</w:t>
            </w:r>
          </w:p>
          <w:p w14:paraId="63DD8422"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lastRenderedPageBreak/>
              <w:t>проектной</w:t>
            </w:r>
          </w:p>
          <w:p w14:paraId="4422EE48"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документации с</w:t>
            </w:r>
          </w:p>
          <w:p w14:paraId="0B1C2982"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привязкой к</w:t>
            </w:r>
          </w:p>
          <w:p w14:paraId="5271228A"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местности</w:t>
            </w:r>
          </w:p>
          <w:p w14:paraId="5946D874"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"Сельский клуб</w:t>
            </w:r>
          </w:p>
          <w:p w14:paraId="0DEACF8E"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на 250 мест" в</w:t>
            </w:r>
          </w:p>
          <w:p w14:paraId="04294644"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с. Бай-Хаак</w:t>
            </w:r>
          </w:p>
          <w:p w14:paraId="3E7963B6"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Тандинского</w:t>
            </w:r>
          </w:p>
          <w:p w14:paraId="51F3221F"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proofErr w:type="spellStart"/>
            <w:r w:rsidRPr="00D37315">
              <w:rPr>
                <w:rFonts w:ascii="Times New Roman" w:hAnsi="Times New Roman" w:cs="Times New Roman"/>
                <w:sz w:val="24"/>
                <w:szCs w:val="24"/>
              </w:rPr>
              <w:t>кожууна</w:t>
            </w:r>
            <w:proofErr w:type="spellEnd"/>
          </w:p>
          <w:p w14:paraId="7770D367"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Республики</w:t>
            </w:r>
          </w:p>
          <w:p w14:paraId="3E6B15F2"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Тыва</w:t>
            </w:r>
          </w:p>
        </w:tc>
        <w:tc>
          <w:tcPr>
            <w:tcW w:w="1113" w:type="dxa"/>
          </w:tcPr>
          <w:p w14:paraId="2D35C4C0"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lastRenderedPageBreak/>
              <w:t>место</w:t>
            </w:r>
          </w:p>
        </w:tc>
        <w:tc>
          <w:tcPr>
            <w:tcW w:w="1417" w:type="dxa"/>
          </w:tcPr>
          <w:p w14:paraId="02C9B97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250</w:t>
            </w:r>
          </w:p>
        </w:tc>
        <w:tc>
          <w:tcPr>
            <w:tcW w:w="1418" w:type="dxa"/>
            <w:vMerge w:val="restart"/>
          </w:tcPr>
          <w:p w14:paraId="0FDBE6AA"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223939,7</w:t>
            </w:r>
          </w:p>
        </w:tc>
        <w:tc>
          <w:tcPr>
            <w:tcW w:w="1843" w:type="dxa"/>
            <w:vMerge w:val="restart"/>
          </w:tcPr>
          <w:p w14:paraId="022CCD99"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2025</w:t>
            </w:r>
          </w:p>
        </w:tc>
        <w:tc>
          <w:tcPr>
            <w:tcW w:w="1275" w:type="dxa"/>
            <w:vMerge w:val="restart"/>
          </w:tcPr>
          <w:p w14:paraId="0BD815CA" w14:textId="6A630436" w:rsidR="006F56F3" w:rsidRPr="00D37315" w:rsidRDefault="00763272"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95743,724</w:t>
            </w:r>
          </w:p>
        </w:tc>
        <w:tc>
          <w:tcPr>
            <w:tcW w:w="1276" w:type="dxa"/>
            <w:vMerge w:val="restart"/>
          </w:tcPr>
          <w:p w14:paraId="7BC8AA7E" w14:textId="16137F5A" w:rsidR="006F56F3" w:rsidRPr="00D37315" w:rsidRDefault="00D37315" w:rsidP="00836DC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143615,6</w:t>
            </w:r>
          </w:p>
        </w:tc>
        <w:tc>
          <w:tcPr>
            <w:tcW w:w="709" w:type="dxa"/>
            <w:vMerge w:val="restart"/>
          </w:tcPr>
          <w:p w14:paraId="5C4198E0"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vMerge w:val="restart"/>
          </w:tcPr>
          <w:p w14:paraId="5B92B6B2"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8" w:type="dxa"/>
            <w:vMerge w:val="restart"/>
          </w:tcPr>
          <w:p w14:paraId="2677A508"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vMerge w:val="restart"/>
          </w:tcPr>
          <w:p w14:paraId="5702D9A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vMerge w:val="restart"/>
          </w:tcPr>
          <w:p w14:paraId="2363D865"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850" w:type="dxa"/>
            <w:vMerge w:val="restart"/>
          </w:tcPr>
          <w:p w14:paraId="48716B8A"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r>
      <w:tr w:rsidR="006F56F3" w:rsidRPr="00D37315" w14:paraId="28238CD3" w14:textId="77777777" w:rsidTr="00836DC3">
        <w:trPr>
          <w:trHeight w:val="422"/>
        </w:trPr>
        <w:tc>
          <w:tcPr>
            <w:tcW w:w="2001" w:type="dxa"/>
            <w:vMerge/>
          </w:tcPr>
          <w:p w14:paraId="6267D0C6" w14:textId="77777777" w:rsidR="006F56F3" w:rsidRPr="00D37315" w:rsidRDefault="006F56F3" w:rsidP="00836DC3">
            <w:pPr>
              <w:autoSpaceDE w:val="0"/>
              <w:autoSpaceDN w:val="0"/>
              <w:adjustRightInd w:val="0"/>
              <w:spacing w:after="0" w:line="240" w:lineRule="auto"/>
              <w:outlineLvl w:val="0"/>
              <w:rPr>
                <w:rFonts w:ascii="Times New Roman" w:hAnsi="Times New Roman" w:cs="Times New Roman"/>
                <w:sz w:val="24"/>
                <w:szCs w:val="24"/>
              </w:rPr>
            </w:pPr>
          </w:p>
        </w:tc>
        <w:tc>
          <w:tcPr>
            <w:tcW w:w="1113" w:type="dxa"/>
          </w:tcPr>
          <w:p w14:paraId="43C129ED"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квадратный метр</w:t>
            </w:r>
          </w:p>
        </w:tc>
        <w:tc>
          <w:tcPr>
            <w:tcW w:w="1417" w:type="dxa"/>
          </w:tcPr>
          <w:p w14:paraId="64723573"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1078,77</w:t>
            </w:r>
          </w:p>
        </w:tc>
        <w:tc>
          <w:tcPr>
            <w:tcW w:w="1418" w:type="dxa"/>
            <w:vMerge/>
          </w:tcPr>
          <w:p w14:paraId="0C795A24"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1843" w:type="dxa"/>
            <w:vMerge/>
          </w:tcPr>
          <w:p w14:paraId="2683D6F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1275" w:type="dxa"/>
            <w:vMerge/>
          </w:tcPr>
          <w:p w14:paraId="2ADBA5CB"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1276" w:type="dxa"/>
            <w:vMerge/>
          </w:tcPr>
          <w:p w14:paraId="47741637"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4B852208"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4D7775E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708" w:type="dxa"/>
            <w:vMerge/>
          </w:tcPr>
          <w:p w14:paraId="7AF224EE"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367FC9C1"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5F6BBE5D"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c>
          <w:tcPr>
            <w:tcW w:w="850" w:type="dxa"/>
            <w:vMerge/>
          </w:tcPr>
          <w:p w14:paraId="4372DA0A" w14:textId="77777777" w:rsidR="006F56F3" w:rsidRPr="00D37315" w:rsidRDefault="006F56F3" w:rsidP="00836DC3">
            <w:pPr>
              <w:autoSpaceDE w:val="0"/>
              <w:autoSpaceDN w:val="0"/>
              <w:adjustRightInd w:val="0"/>
              <w:spacing w:after="0" w:line="240" w:lineRule="auto"/>
              <w:jc w:val="center"/>
              <w:outlineLvl w:val="0"/>
              <w:rPr>
                <w:rFonts w:ascii="Times New Roman" w:hAnsi="Times New Roman" w:cs="Times New Roman"/>
                <w:sz w:val="24"/>
                <w:szCs w:val="24"/>
              </w:rPr>
            </w:pPr>
          </w:p>
        </w:tc>
      </w:tr>
      <w:tr w:rsidR="00D37315" w:rsidRPr="00D37315" w14:paraId="1CFB909E" w14:textId="77777777" w:rsidTr="00836DC3">
        <w:trPr>
          <w:trHeight w:val="422"/>
        </w:trPr>
        <w:tc>
          <w:tcPr>
            <w:tcW w:w="2001" w:type="dxa"/>
          </w:tcPr>
          <w:p w14:paraId="575FBDBF" w14:textId="5D37C10A" w:rsidR="00D37315" w:rsidRPr="00D37315" w:rsidRDefault="00D37315" w:rsidP="00D37315">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Строительство детской музыкальной школы на 150 мест в г. Шагонар Улуг-Хемского района</w:t>
            </w:r>
          </w:p>
        </w:tc>
        <w:tc>
          <w:tcPr>
            <w:tcW w:w="1113" w:type="dxa"/>
          </w:tcPr>
          <w:p w14:paraId="0EFF2560" w14:textId="63A666B1" w:rsidR="00D37315" w:rsidRPr="00D37315" w:rsidRDefault="00376C9F" w:rsidP="00D37315">
            <w:pPr>
              <w:autoSpaceDE w:val="0"/>
              <w:autoSpaceDN w:val="0"/>
              <w:adjustRightInd w:val="0"/>
              <w:spacing w:after="0" w:line="240" w:lineRule="auto"/>
              <w:jc w:val="center"/>
              <w:outlineLvl w:val="0"/>
              <w:rPr>
                <w:rFonts w:ascii="Times New Roman" w:hAnsi="Times New Roman" w:cs="Times New Roman"/>
                <w:sz w:val="24"/>
                <w:szCs w:val="24"/>
              </w:rPr>
            </w:pPr>
            <w:r w:rsidRPr="00376C9F">
              <w:rPr>
                <w:rFonts w:ascii="Times New Roman" w:hAnsi="Times New Roman" w:cs="Times New Roman"/>
                <w:sz w:val="24"/>
                <w:szCs w:val="24"/>
              </w:rPr>
              <w:t>Квадратный метр</w:t>
            </w:r>
          </w:p>
        </w:tc>
        <w:tc>
          <w:tcPr>
            <w:tcW w:w="1417" w:type="dxa"/>
          </w:tcPr>
          <w:p w14:paraId="6D49974F" w14:textId="040A6952" w:rsidR="00D37315" w:rsidRPr="00D37315" w:rsidRDefault="00376C9F"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1491,9</w:t>
            </w:r>
          </w:p>
        </w:tc>
        <w:tc>
          <w:tcPr>
            <w:tcW w:w="1418" w:type="dxa"/>
          </w:tcPr>
          <w:p w14:paraId="3B3E9DD2" w14:textId="30624174"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1836644,22</w:t>
            </w:r>
          </w:p>
        </w:tc>
        <w:tc>
          <w:tcPr>
            <w:tcW w:w="1843" w:type="dxa"/>
          </w:tcPr>
          <w:p w14:paraId="6C395F52" w14:textId="146D4600"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2026</w:t>
            </w:r>
          </w:p>
        </w:tc>
        <w:tc>
          <w:tcPr>
            <w:tcW w:w="1275" w:type="dxa"/>
          </w:tcPr>
          <w:p w14:paraId="700ACB6A" w14:textId="254D713C"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1276" w:type="dxa"/>
          </w:tcPr>
          <w:p w14:paraId="692AA0CF" w14:textId="70DA4FE1"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91832,1</w:t>
            </w:r>
          </w:p>
        </w:tc>
        <w:tc>
          <w:tcPr>
            <w:tcW w:w="709" w:type="dxa"/>
          </w:tcPr>
          <w:p w14:paraId="2368166B" w14:textId="3D0C4F0E"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91832,1</w:t>
            </w:r>
          </w:p>
        </w:tc>
        <w:tc>
          <w:tcPr>
            <w:tcW w:w="709" w:type="dxa"/>
          </w:tcPr>
          <w:p w14:paraId="6B30CBF4" w14:textId="5FA9AB73"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8" w:type="dxa"/>
          </w:tcPr>
          <w:p w14:paraId="4A0D3B9D" w14:textId="0B2342A2"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78B4C621" w14:textId="62BFF659"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709" w:type="dxa"/>
          </w:tcPr>
          <w:p w14:paraId="4A21E6DC" w14:textId="795AA8B1"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850" w:type="dxa"/>
          </w:tcPr>
          <w:p w14:paraId="11A25DF7" w14:textId="260691E0"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r>
      <w:tr w:rsidR="00D37315" w:rsidRPr="00D37315" w14:paraId="32BCEA65" w14:textId="77777777" w:rsidTr="00836DC3">
        <w:trPr>
          <w:trHeight w:val="422"/>
        </w:trPr>
        <w:tc>
          <w:tcPr>
            <w:tcW w:w="2001" w:type="dxa"/>
          </w:tcPr>
          <w:p w14:paraId="215F6552" w14:textId="693CA687" w:rsidR="00D37315" w:rsidRPr="00D37315" w:rsidRDefault="00D37315" w:rsidP="00D37315">
            <w:pPr>
              <w:autoSpaceDE w:val="0"/>
              <w:autoSpaceDN w:val="0"/>
              <w:adjustRightInd w:val="0"/>
              <w:spacing w:after="0" w:line="240" w:lineRule="auto"/>
              <w:outlineLvl w:val="0"/>
              <w:rPr>
                <w:rFonts w:ascii="Times New Roman" w:hAnsi="Times New Roman" w:cs="Times New Roman"/>
                <w:sz w:val="24"/>
                <w:szCs w:val="24"/>
              </w:rPr>
            </w:pPr>
            <w:r w:rsidRPr="00D37315">
              <w:rPr>
                <w:rFonts w:ascii="Times New Roman" w:hAnsi="Times New Roman" w:cs="Times New Roman"/>
                <w:sz w:val="24"/>
                <w:szCs w:val="24"/>
              </w:rPr>
              <w:t xml:space="preserve">Строительство водопровода по ул. </w:t>
            </w:r>
            <w:proofErr w:type="spellStart"/>
            <w:r w:rsidRPr="00D37315">
              <w:rPr>
                <w:rFonts w:ascii="Times New Roman" w:hAnsi="Times New Roman" w:cs="Times New Roman"/>
                <w:sz w:val="24"/>
                <w:szCs w:val="24"/>
              </w:rPr>
              <w:t>Малчын</w:t>
            </w:r>
            <w:proofErr w:type="spellEnd"/>
            <w:r w:rsidRPr="00D37315">
              <w:rPr>
                <w:rFonts w:ascii="Times New Roman" w:hAnsi="Times New Roman" w:cs="Times New Roman"/>
                <w:sz w:val="24"/>
                <w:szCs w:val="24"/>
              </w:rPr>
              <w:t xml:space="preserve"> г. Шагонар</w:t>
            </w:r>
          </w:p>
        </w:tc>
        <w:tc>
          <w:tcPr>
            <w:tcW w:w="1113" w:type="dxa"/>
          </w:tcPr>
          <w:p w14:paraId="63BEC68A" w14:textId="038B97F4" w:rsidR="00D37315" w:rsidRPr="00D37315" w:rsidRDefault="00376C9F"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Кубический метр</w:t>
            </w:r>
          </w:p>
        </w:tc>
        <w:tc>
          <w:tcPr>
            <w:tcW w:w="1417" w:type="dxa"/>
          </w:tcPr>
          <w:p w14:paraId="28D38E7A" w14:textId="3BC98DA8" w:rsidR="00D37315" w:rsidRPr="00D37315" w:rsidRDefault="00376C9F"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31,4</w:t>
            </w:r>
          </w:p>
        </w:tc>
        <w:tc>
          <w:tcPr>
            <w:tcW w:w="1418" w:type="dxa"/>
          </w:tcPr>
          <w:p w14:paraId="570D98D7" w14:textId="2303E532"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79631,9</w:t>
            </w:r>
          </w:p>
        </w:tc>
        <w:tc>
          <w:tcPr>
            <w:tcW w:w="1843" w:type="dxa"/>
          </w:tcPr>
          <w:p w14:paraId="3FAD44A0" w14:textId="05EEDC3A"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2025</w:t>
            </w:r>
          </w:p>
        </w:tc>
        <w:tc>
          <w:tcPr>
            <w:tcW w:w="1275" w:type="dxa"/>
          </w:tcPr>
          <w:p w14:paraId="752E83C4" w14:textId="26FDC432"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sidRPr="00D37315">
              <w:rPr>
                <w:rFonts w:ascii="Times New Roman" w:hAnsi="Times New Roman" w:cs="Times New Roman"/>
                <w:sz w:val="24"/>
                <w:szCs w:val="24"/>
              </w:rPr>
              <w:t>-</w:t>
            </w:r>
          </w:p>
        </w:tc>
        <w:tc>
          <w:tcPr>
            <w:tcW w:w="1276" w:type="dxa"/>
          </w:tcPr>
          <w:p w14:paraId="1481E7A6" w14:textId="0EB51D91" w:rsidR="00D37315" w:rsidRPr="00D37315" w:rsidRDefault="00D37315"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79631,9</w:t>
            </w:r>
          </w:p>
        </w:tc>
        <w:tc>
          <w:tcPr>
            <w:tcW w:w="709" w:type="dxa"/>
          </w:tcPr>
          <w:p w14:paraId="56A07F14" w14:textId="1C41925F"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6380FCF" w14:textId="1A990887"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0FC36779" w14:textId="7BE8D77D"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56653651" w14:textId="2E9FDC4F"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03E1A576" w14:textId="45D38CF4"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02953FCA" w14:textId="5FD346B4" w:rsidR="00D37315" w:rsidRPr="00D37315" w:rsidRDefault="00CD5F50" w:rsidP="00D373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p>
        </w:tc>
      </w:tr>
    </w:tbl>
    <w:p w14:paraId="76DE304C" w14:textId="77777777" w:rsidR="006F56F3" w:rsidRPr="00EA35CB"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r w:rsidRPr="00EA35CB">
        <w:rPr>
          <w:rFonts w:ascii="Times New Roman" w:hAnsi="Times New Roman" w:cs="Times New Roman"/>
          <w:sz w:val="28"/>
          <w:szCs w:val="28"/>
        </w:rPr>
        <w:t>»;</w:t>
      </w:r>
    </w:p>
    <w:p w14:paraId="2FF5F4A0" w14:textId="77777777" w:rsidR="006F56F3" w:rsidRDefault="006F56F3" w:rsidP="006F56F3">
      <w:pPr>
        <w:pStyle w:val="ConsPlusNormal"/>
        <w:ind w:firstLine="709"/>
        <w:jc w:val="both"/>
        <w:rPr>
          <w:rFonts w:ascii="Times New Roman" w:hAnsi="Times New Roman" w:cs="Times New Roman"/>
          <w:sz w:val="28"/>
          <w:szCs w:val="28"/>
        </w:rPr>
      </w:pPr>
    </w:p>
    <w:p w14:paraId="44EFD5E9" w14:textId="3B045321" w:rsidR="00F22772" w:rsidRPr="00EA35CB" w:rsidRDefault="00F22772" w:rsidP="006F56F3">
      <w:pPr>
        <w:pStyle w:val="ConsPlusNormal"/>
        <w:ind w:firstLine="709"/>
        <w:jc w:val="both"/>
        <w:rPr>
          <w:rFonts w:ascii="Times New Roman" w:hAnsi="Times New Roman" w:cs="Times New Roman"/>
          <w:sz w:val="28"/>
          <w:szCs w:val="28"/>
        </w:rPr>
        <w:sectPr w:rsidR="00F22772" w:rsidRPr="00EA35CB" w:rsidSect="009F332C">
          <w:pgSz w:w="16838" w:h="11905" w:orient="landscape"/>
          <w:pgMar w:top="1701" w:right="1134" w:bottom="851" w:left="1134" w:header="0" w:footer="0" w:gutter="0"/>
          <w:cols w:space="720"/>
          <w:titlePg/>
        </w:sectPr>
      </w:pPr>
    </w:p>
    <w:p w14:paraId="4F941E9B" w14:textId="6D949C6D" w:rsidR="00F22772" w:rsidRDefault="00F22772" w:rsidP="00F22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6F56F3">
        <w:rPr>
          <w:rFonts w:ascii="Times New Roman" w:hAnsi="Times New Roman" w:cs="Times New Roman"/>
          <w:sz w:val="28"/>
          <w:szCs w:val="28"/>
        </w:rPr>
        <w:t xml:space="preserve">) </w:t>
      </w:r>
      <w:r>
        <w:rPr>
          <w:rFonts w:ascii="Times New Roman" w:hAnsi="Times New Roman" w:cs="Times New Roman"/>
          <w:sz w:val="28"/>
          <w:szCs w:val="28"/>
        </w:rPr>
        <w:t xml:space="preserve">дополнить </w:t>
      </w:r>
      <w:r w:rsidRPr="006F56F3">
        <w:rPr>
          <w:rFonts w:ascii="Times New Roman" w:hAnsi="Times New Roman" w:cs="Times New Roman"/>
          <w:sz w:val="28"/>
          <w:szCs w:val="28"/>
        </w:rPr>
        <w:t>приложение</w:t>
      </w:r>
      <w:r>
        <w:rPr>
          <w:rFonts w:ascii="Times New Roman" w:hAnsi="Times New Roman" w:cs="Times New Roman"/>
          <w:sz w:val="28"/>
          <w:szCs w:val="28"/>
        </w:rPr>
        <w:t>м</w:t>
      </w:r>
      <w:r w:rsidRPr="006F56F3">
        <w:rPr>
          <w:rFonts w:ascii="Times New Roman" w:hAnsi="Times New Roman" w:cs="Times New Roman"/>
          <w:sz w:val="28"/>
          <w:szCs w:val="28"/>
        </w:rPr>
        <w:t xml:space="preserve"> № </w:t>
      </w:r>
      <w:r>
        <w:rPr>
          <w:rFonts w:ascii="Times New Roman" w:hAnsi="Times New Roman" w:cs="Times New Roman"/>
          <w:sz w:val="28"/>
          <w:szCs w:val="28"/>
        </w:rPr>
        <w:t>11</w:t>
      </w:r>
      <w:r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Pr>
          <w:rFonts w:ascii="Times New Roman" w:hAnsi="Times New Roman" w:cs="Times New Roman"/>
          <w:sz w:val="28"/>
          <w:szCs w:val="28"/>
        </w:rPr>
        <w:t>:</w:t>
      </w:r>
    </w:p>
    <w:p w14:paraId="128FD05E" w14:textId="77777777" w:rsidR="00F22772" w:rsidRDefault="00F22772" w:rsidP="00F22772">
      <w:pPr>
        <w:pStyle w:val="ConsPlusNormal"/>
        <w:ind w:firstLine="709"/>
        <w:jc w:val="both"/>
        <w:rPr>
          <w:rFonts w:ascii="Times New Roman" w:hAnsi="Times New Roman" w:cs="Times New Roman"/>
          <w:sz w:val="28"/>
          <w:szCs w:val="28"/>
        </w:rPr>
        <w:sectPr w:rsidR="00F22772">
          <w:pgSz w:w="11905" w:h="16838"/>
          <w:pgMar w:top="1134" w:right="850" w:bottom="1134" w:left="1701" w:header="0" w:footer="0" w:gutter="0"/>
          <w:cols w:space="720"/>
          <w:titlePg/>
        </w:sectPr>
      </w:pPr>
    </w:p>
    <w:p w14:paraId="25E2973F" w14:textId="578A49AC" w:rsidR="00F22772" w:rsidRPr="00EA35CB" w:rsidRDefault="00F22772" w:rsidP="00F22772">
      <w:pPr>
        <w:pStyle w:val="ConsPlusNormal"/>
        <w:ind w:left="12049" w:firstLine="425"/>
        <w:jc w:val="both"/>
        <w:rPr>
          <w:rFonts w:ascii="Times New Roman" w:hAnsi="Times New Roman" w:cs="Times New Roman"/>
          <w:sz w:val="24"/>
          <w:szCs w:val="24"/>
        </w:rPr>
      </w:pPr>
      <w:r>
        <w:rPr>
          <w:rFonts w:ascii="Times New Roman" w:hAnsi="Times New Roman" w:cs="Times New Roman"/>
          <w:sz w:val="24"/>
          <w:szCs w:val="24"/>
        </w:rPr>
        <w:lastRenderedPageBreak/>
        <w:t>«</w:t>
      </w:r>
      <w:r w:rsidRPr="00EA35C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EA35CB">
        <w:rPr>
          <w:rFonts w:ascii="Times New Roman" w:hAnsi="Times New Roman" w:cs="Times New Roman"/>
          <w:sz w:val="24"/>
          <w:szCs w:val="24"/>
        </w:rPr>
        <w:t xml:space="preserve"> </w:t>
      </w:r>
      <w:r>
        <w:rPr>
          <w:rFonts w:ascii="Times New Roman" w:hAnsi="Times New Roman" w:cs="Times New Roman"/>
          <w:sz w:val="24"/>
          <w:szCs w:val="24"/>
        </w:rPr>
        <w:t>11</w:t>
      </w:r>
    </w:p>
    <w:p w14:paraId="00D11685"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70599C7E"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7941E1E1" w14:textId="507423D7" w:rsidR="00F22772" w:rsidRDefault="00F22772" w:rsidP="00F22772">
      <w:pPr>
        <w:pStyle w:val="ConsPlusNormal"/>
        <w:ind w:firstLine="709"/>
        <w:jc w:val="both"/>
        <w:rPr>
          <w:rFonts w:ascii="Times New Roman" w:hAnsi="Times New Roman" w:cs="Times New Roman"/>
          <w:sz w:val="28"/>
          <w:szCs w:val="28"/>
        </w:rPr>
      </w:pPr>
    </w:p>
    <w:p w14:paraId="1DC5FA5B" w14:textId="77777777" w:rsidR="00F22772" w:rsidRDefault="00F22772" w:rsidP="00F22772">
      <w:pPr>
        <w:pStyle w:val="ConsPlusNormal"/>
        <w:ind w:firstLine="709"/>
        <w:jc w:val="both"/>
        <w:rPr>
          <w:rFonts w:ascii="Times New Roman" w:hAnsi="Times New Roman" w:cs="Times New Roman"/>
          <w:sz w:val="28"/>
          <w:szCs w:val="28"/>
        </w:rPr>
      </w:pPr>
    </w:p>
    <w:p w14:paraId="2ECFEB2B" w14:textId="6E9ECCD8" w:rsidR="009F332C" w:rsidRDefault="00F22772" w:rsidP="00F227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МЕТОДИКА РАСЧЕТА ПОКАЗАТЕЛЕЙ ГОСУДАРСТВЕННОЙ ПРОГРАММЫ «КОМПЛЕКСНОЕ РАЗВИТИЕ СЕЛЬСК</w:t>
      </w:r>
      <w:r w:rsidR="009369D7">
        <w:rPr>
          <w:rFonts w:ascii="Times New Roman" w:hAnsi="Times New Roman" w:cs="Times New Roman"/>
          <w:sz w:val="24"/>
          <w:szCs w:val="24"/>
        </w:rPr>
        <w:t>ИХ</w:t>
      </w:r>
      <w:r>
        <w:rPr>
          <w:rFonts w:ascii="Times New Roman" w:hAnsi="Times New Roman" w:cs="Times New Roman"/>
          <w:sz w:val="24"/>
          <w:szCs w:val="24"/>
        </w:rPr>
        <w:t xml:space="preserve"> ТЕРРИТОРИ</w:t>
      </w:r>
      <w:r w:rsidR="009369D7">
        <w:rPr>
          <w:rFonts w:ascii="Times New Roman" w:hAnsi="Times New Roman" w:cs="Times New Roman"/>
          <w:sz w:val="24"/>
          <w:szCs w:val="24"/>
        </w:rPr>
        <w:t>Й</w:t>
      </w:r>
      <w:r>
        <w:rPr>
          <w:rFonts w:ascii="Times New Roman" w:hAnsi="Times New Roman" w:cs="Times New Roman"/>
          <w:sz w:val="24"/>
          <w:szCs w:val="24"/>
        </w:rPr>
        <w:t>»</w:t>
      </w:r>
    </w:p>
    <w:p w14:paraId="648E47B6" w14:textId="77777777" w:rsidR="00F22772" w:rsidRDefault="00F22772" w:rsidP="00F22772">
      <w:pPr>
        <w:pStyle w:val="ConsPlusNormal"/>
        <w:ind w:firstLine="709"/>
        <w:jc w:val="center"/>
        <w:rPr>
          <w:rFonts w:ascii="Times New Roman" w:hAnsi="Times New Roman" w:cs="Times New Roman"/>
          <w:sz w:val="24"/>
          <w:szCs w:val="24"/>
        </w:rPr>
      </w:pPr>
    </w:p>
    <w:p w14:paraId="6628F789" w14:textId="77777777" w:rsidR="00F22772" w:rsidRDefault="00F22772" w:rsidP="00F22772">
      <w:pPr>
        <w:pStyle w:val="ConsPlusNormal"/>
        <w:ind w:firstLine="709"/>
        <w:jc w:val="center"/>
        <w:rPr>
          <w:rFonts w:ascii="Times New Roman" w:hAnsi="Times New Roman" w:cs="Times New Roman"/>
          <w:sz w:val="24"/>
          <w:szCs w:val="24"/>
        </w:rPr>
      </w:pPr>
    </w:p>
    <w:tbl>
      <w:tblPr>
        <w:tblStyle w:val="a4"/>
        <w:tblW w:w="14436" w:type="dxa"/>
        <w:tblLayout w:type="fixed"/>
        <w:tblLook w:val="04A0" w:firstRow="1" w:lastRow="0" w:firstColumn="1" w:lastColumn="0" w:noHBand="0" w:noVBand="1"/>
      </w:tblPr>
      <w:tblGrid>
        <w:gridCol w:w="562"/>
        <w:gridCol w:w="1560"/>
        <w:gridCol w:w="885"/>
        <w:gridCol w:w="1950"/>
        <w:gridCol w:w="1417"/>
        <w:gridCol w:w="2410"/>
        <w:gridCol w:w="3256"/>
        <w:gridCol w:w="992"/>
        <w:gridCol w:w="1357"/>
        <w:gridCol w:w="47"/>
      </w:tblGrid>
      <w:tr w:rsidR="00F22772" w:rsidRPr="00350FE9" w14:paraId="3863131E" w14:textId="77777777" w:rsidTr="00F22772">
        <w:trPr>
          <w:gridAfter w:val="1"/>
          <w:wAfter w:w="47" w:type="dxa"/>
        </w:trPr>
        <w:tc>
          <w:tcPr>
            <w:tcW w:w="562" w:type="dxa"/>
          </w:tcPr>
          <w:p w14:paraId="78D9E0C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w:t>
            </w:r>
          </w:p>
        </w:tc>
        <w:tc>
          <w:tcPr>
            <w:tcW w:w="1560" w:type="dxa"/>
          </w:tcPr>
          <w:p w14:paraId="5992259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Наименование показателя</w:t>
            </w:r>
          </w:p>
        </w:tc>
        <w:tc>
          <w:tcPr>
            <w:tcW w:w="885" w:type="dxa"/>
          </w:tcPr>
          <w:p w14:paraId="56B7E05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 измерения</w:t>
            </w:r>
          </w:p>
        </w:tc>
        <w:tc>
          <w:tcPr>
            <w:tcW w:w="1950" w:type="dxa"/>
          </w:tcPr>
          <w:p w14:paraId="6726AA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Определение показателя</w:t>
            </w:r>
          </w:p>
        </w:tc>
        <w:tc>
          <w:tcPr>
            <w:tcW w:w="1417" w:type="dxa"/>
          </w:tcPr>
          <w:p w14:paraId="51722BB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Временные характеристики показателя</w:t>
            </w:r>
          </w:p>
        </w:tc>
        <w:tc>
          <w:tcPr>
            <w:tcW w:w="2410" w:type="dxa"/>
          </w:tcPr>
          <w:p w14:paraId="2405129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Алгоритм формирования (формула) и методологические пояснения к показателю</w:t>
            </w:r>
          </w:p>
        </w:tc>
        <w:tc>
          <w:tcPr>
            <w:tcW w:w="3256" w:type="dxa"/>
          </w:tcPr>
          <w:p w14:paraId="71A7A47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Базовые показатели (используемые в формуле)</w:t>
            </w:r>
          </w:p>
        </w:tc>
        <w:tc>
          <w:tcPr>
            <w:tcW w:w="992" w:type="dxa"/>
          </w:tcPr>
          <w:p w14:paraId="475C5E9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Источник получения данных</w:t>
            </w:r>
          </w:p>
        </w:tc>
        <w:tc>
          <w:tcPr>
            <w:tcW w:w="1357" w:type="dxa"/>
          </w:tcPr>
          <w:p w14:paraId="3DA685A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Ответственный за оценку достижения плановых значений целевых показателей (индикаторов)</w:t>
            </w:r>
          </w:p>
        </w:tc>
      </w:tr>
      <w:tr w:rsidR="00F22772" w:rsidRPr="00350FE9" w14:paraId="044E468B" w14:textId="77777777" w:rsidTr="00F22772">
        <w:trPr>
          <w:gridAfter w:val="1"/>
          <w:wAfter w:w="47" w:type="dxa"/>
        </w:trPr>
        <w:tc>
          <w:tcPr>
            <w:tcW w:w="562" w:type="dxa"/>
          </w:tcPr>
          <w:p w14:paraId="4BE1347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1</w:t>
            </w:r>
          </w:p>
        </w:tc>
        <w:tc>
          <w:tcPr>
            <w:tcW w:w="1560" w:type="dxa"/>
          </w:tcPr>
          <w:p w14:paraId="19A7DABC"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2</w:t>
            </w:r>
          </w:p>
        </w:tc>
        <w:tc>
          <w:tcPr>
            <w:tcW w:w="885" w:type="dxa"/>
          </w:tcPr>
          <w:p w14:paraId="577F15A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3</w:t>
            </w:r>
          </w:p>
        </w:tc>
        <w:tc>
          <w:tcPr>
            <w:tcW w:w="1950" w:type="dxa"/>
          </w:tcPr>
          <w:p w14:paraId="416F23E0"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4</w:t>
            </w:r>
          </w:p>
        </w:tc>
        <w:tc>
          <w:tcPr>
            <w:tcW w:w="1417" w:type="dxa"/>
          </w:tcPr>
          <w:p w14:paraId="5FC031A6"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5</w:t>
            </w:r>
          </w:p>
        </w:tc>
        <w:tc>
          <w:tcPr>
            <w:tcW w:w="2410" w:type="dxa"/>
          </w:tcPr>
          <w:p w14:paraId="6B3D8F02"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6</w:t>
            </w:r>
          </w:p>
        </w:tc>
        <w:tc>
          <w:tcPr>
            <w:tcW w:w="3256" w:type="dxa"/>
          </w:tcPr>
          <w:p w14:paraId="33A43A8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7</w:t>
            </w:r>
          </w:p>
        </w:tc>
        <w:tc>
          <w:tcPr>
            <w:tcW w:w="992" w:type="dxa"/>
          </w:tcPr>
          <w:p w14:paraId="3E666885"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8</w:t>
            </w:r>
          </w:p>
        </w:tc>
        <w:tc>
          <w:tcPr>
            <w:tcW w:w="1357" w:type="dxa"/>
          </w:tcPr>
          <w:p w14:paraId="79C48C7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9</w:t>
            </w:r>
          </w:p>
        </w:tc>
      </w:tr>
      <w:tr w:rsidR="00F22772" w:rsidRPr="00350FE9" w14:paraId="5702D251" w14:textId="77777777" w:rsidTr="00F22772">
        <w:tc>
          <w:tcPr>
            <w:tcW w:w="14436" w:type="dxa"/>
            <w:gridSpan w:val="10"/>
          </w:tcPr>
          <w:p w14:paraId="49F4FFB6"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t>Целевые показатели Госпрограммы</w:t>
            </w:r>
          </w:p>
        </w:tc>
      </w:tr>
      <w:tr w:rsidR="00F22772" w:rsidRPr="00350FE9" w14:paraId="668D94E7" w14:textId="77777777" w:rsidTr="00F22772">
        <w:trPr>
          <w:gridAfter w:val="1"/>
          <w:wAfter w:w="47" w:type="dxa"/>
        </w:trPr>
        <w:tc>
          <w:tcPr>
            <w:tcW w:w="562" w:type="dxa"/>
          </w:tcPr>
          <w:p w14:paraId="224B482B"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1</w:t>
            </w:r>
          </w:p>
        </w:tc>
        <w:tc>
          <w:tcPr>
            <w:tcW w:w="1560" w:type="dxa"/>
          </w:tcPr>
          <w:p w14:paraId="3D1C4BD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сельского населения в общей численности населения </w:t>
            </w:r>
          </w:p>
        </w:tc>
        <w:tc>
          <w:tcPr>
            <w:tcW w:w="885" w:type="dxa"/>
          </w:tcPr>
          <w:p w14:paraId="0195ABF5" w14:textId="16C2A18A"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65F2825C" w14:textId="1E55A99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численности сельского населения к общей численности Р</w:t>
            </w:r>
            <w:r w:rsidR="00974169">
              <w:rPr>
                <w:rFonts w:ascii="Times New Roman" w:hAnsi="Times New Roman" w:cs="Times New Roman"/>
              </w:rPr>
              <w:t>Т</w:t>
            </w:r>
            <w:r w:rsidRPr="00350FE9">
              <w:rPr>
                <w:rFonts w:ascii="Times New Roman" w:hAnsi="Times New Roman" w:cs="Times New Roman"/>
              </w:rPr>
              <w:t xml:space="preserve"> </w:t>
            </w:r>
          </w:p>
        </w:tc>
        <w:tc>
          <w:tcPr>
            <w:tcW w:w="1417" w:type="dxa"/>
          </w:tcPr>
          <w:p w14:paraId="237FF1A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 1 января года, следующего за отчетным</w:t>
            </w:r>
          </w:p>
        </w:tc>
        <w:tc>
          <w:tcPr>
            <w:tcW w:w="2410" w:type="dxa"/>
          </w:tcPr>
          <w:p w14:paraId="7E660D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 ЧСН/ЧН*100%</w:t>
            </w:r>
          </w:p>
        </w:tc>
        <w:tc>
          <w:tcPr>
            <w:tcW w:w="3256" w:type="dxa"/>
          </w:tcPr>
          <w:p w14:paraId="2C190B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1:</w:t>
            </w:r>
          </w:p>
          <w:p w14:paraId="57EC66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p w14:paraId="23246A88" w14:textId="77777777" w:rsidR="00F22772" w:rsidRPr="00350FE9" w:rsidRDefault="00F22772" w:rsidP="00F22772">
            <w:pPr>
              <w:spacing w:after="0" w:line="240" w:lineRule="auto"/>
              <w:rPr>
                <w:rFonts w:ascii="Times New Roman" w:hAnsi="Times New Roman" w:cs="Times New Roman"/>
              </w:rPr>
            </w:pPr>
          </w:p>
          <w:p w14:paraId="4717A1D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7D4F7BB1" w14:textId="61800DB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 - численность всего населения Республики Тыва на 1 января года, следующего за отчетным (тыс. человек)</w:t>
            </w:r>
          </w:p>
        </w:tc>
        <w:tc>
          <w:tcPr>
            <w:tcW w:w="992" w:type="dxa"/>
          </w:tcPr>
          <w:p w14:paraId="6D491F0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Росстат</w:t>
            </w:r>
          </w:p>
        </w:tc>
        <w:tc>
          <w:tcPr>
            <w:tcW w:w="1357" w:type="dxa"/>
          </w:tcPr>
          <w:p w14:paraId="29380E6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D0C7A19" w14:textId="77777777" w:rsidTr="00F22772">
        <w:trPr>
          <w:gridAfter w:val="1"/>
          <w:wAfter w:w="47" w:type="dxa"/>
        </w:trPr>
        <w:tc>
          <w:tcPr>
            <w:tcW w:w="562" w:type="dxa"/>
          </w:tcPr>
          <w:p w14:paraId="60965C0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2</w:t>
            </w:r>
          </w:p>
        </w:tc>
        <w:tc>
          <w:tcPr>
            <w:tcW w:w="1560" w:type="dxa"/>
          </w:tcPr>
          <w:p w14:paraId="03563B6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Соотношение среднемесячных </w:t>
            </w:r>
            <w:r w:rsidRPr="00350FE9">
              <w:rPr>
                <w:rFonts w:ascii="Times New Roman" w:hAnsi="Times New Roman" w:cs="Times New Roman"/>
              </w:rPr>
              <w:lastRenderedPageBreak/>
              <w:t>располагаемых ресурсов сельского и городского домохозяйств</w:t>
            </w:r>
          </w:p>
        </w:tc>
        <w:tc>
          <w:tcPr>
            <w:tcW w:w="885" w:type="dxa"/>
          </w:tcPr>
          <w:p w14:paraId="1E31F913"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7E2CFDC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величины среднедушевых </w:t>
            </w:r>
            <w:r w:rsidRPr="00350FE9">
              <w:rPr>
                <w:rFonts w:ascii="Times New Roman" w:hAnsi="Times New Roman" w:cs="Times New Roman"/>
              </w:rPr>
              <w:lastRenderedPageBreak/>
              <w:t>располагаемых ресурсов сельского домохозяйства к величине среднедушевых располагаемых ресурсов городского домохозяйства</w:t>
            </w:r>
          </w:p>
        </w:tc>
        <w:tc>
          <w:tcPr>
            <w:tcW w:w="1417" w:type="dxa"/>
          </w:tcPr>
          <w:p w14:paraId="1F10BE1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 xml:space="preserve">На 1 января года, </w:t>
            </w:r>
            <w:r w:rsidRPr="00350FE9">
              <w:rPr>
                <w:rFonts w:ascii="Times New Roman" w:hAnsi="Times New Roman" w:cs="Times New Roman"/>
              </w:rPr>
              <w:lastRenderedPageBreak/>
              <w:t>следующего за отчетным</w:t>
            </w:r>
          </w:p>
        </w:tc>
        <w:tc>
          <w:tcPr>
            <w:tcW w:w="2410" w:type="dxa"/>
          </w:tcPr>
          <w:p w14:paraId="605A64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СР = РСД / РГД x 100%</w:t>
            </w:r>
          </w:p>
        </w:tc>
        <w:tc>
          <w:tcPr>
            <w:tcW w:w="3256" w:type="dxa"/>
          </w:tcPr>
          <w:p w14:paraId="06CBC082"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51A4E7F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РСД - размер среднедушевых располагаемых ресурсов </w:t>
            </w:r>
            <w:r w:rsidRPr="00350FE9">
              <w:rPr>
                <w:rFonts w:ascii="Times New Roman" w:hAnsi="Times New Roman" w:cs="Times New Roman"/>
              </w:rPr>
              <w:lastRenderedPageBreak/>
              <w:t xml:space="preserve">сельских домохозяйств за отчетный год (рублей). При этом формирование значения базового показателя 1 осуществляется расчетным путем метода скользящей средней: </w:t>
            </w:r>
          </w:p>
          <w:p w14:paraId="3E638CB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 = (РСД4кв(отг-1) + 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0C19A2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w:t>
            </w:r>
          </w:p>
          <w:p w14:paraId="4E6A52D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РСД4кв(отг-1) - фактическое значение среднедушевых располагаемых ресурсов сельских домохозяйств за IV квартал года, предшествующего отчетному году (рублей);</w:t>
            </w:r>
          </w:p>
          <w:p w14:paraId="5FF9E471"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 квартал отчетного года (рублей);</w:t>
            </w:r>
          </w:p>
          <w:p w14:paraId="10BD9C1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 квартал отчетного года (рублей);</w:t>
            </w:r>
          </w:p>
          <w:p w14:paraId="551909E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III квартал отчетного года (рублей)</w:t>
            </w:r>
          </w:p>
          <w:p w14:paraId="3C9E8318" w14:textId="77777777" w:rsidR="00F22772" w:rsidRPr="00350FE9" w:rsidRDefault="00F22772" w:rsidP="00F22772">
            <w:pPr>
              <w:spacing w:after="0" w:line="240" w:lineRule="auto"/>
              <w:rPr>
                <w:rFonts w:ascii="Times New Roman" w:hAnsi="Times New Roman" w:cs="Times New Roman"/>
              </w:rPr>
            </w:pPr>
          </w:p>
          <w:p w14:paraId="2817F9D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Базовый показатель 2:</w:t>
            </w:r>
          </w:p>
          <w:p w14:paraId="3AD7DFC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 - размер среднедушевых располагаемых ресурсов городских домохозяйств за отчетный год (рублей)</w:t>
            </w:r>
          </w:p>
          <w:p w14:paraId="06B0C41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При этом формирование значения базового показателя 2 осуществляется расчетным путем метода скользящей средней:</w:t>
            </w:r>
          </w:p>
          <w:p w14:paraId="466058D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 = (РГД4кв(отг-1) + 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793BF9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 РГД4кв(отг-1) - фактическое</w:t>
            </w:r>
          </w:p>
          <w:p w14:paraId="0CF0F00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значение среднедушевых располагаемых ресурсов городских домохозяйств за IV квартал года, предшествующего отчетному году (рублей);</w:t>
            </w:r>
          </w:p>
          <w:p w14:paraId="123586C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 квартал отчетного года (рублей);</w:t>
            </w:r>
          </w:p>
          <w:p w14:paraId="2A803D4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II квартал отчетного года (рублей);</w:t>
            </w:r>
          </w:p>
          <w:p w14:paraId="5D5AF033" w14:textId="2088C94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фактическое значение среднедушевых располагаемых ресурсов </w:t>
            </w:r>
            <w:r w:rsidRPr="00350FE9">
              <w:rPr>
                <w:rFonts w:ascii="Times New Roman" w:hAnsi="Times New Roman" w:cs="Times New Roman"/>
              </w:rPr>
              <w:lastRenderedPageBreak/>
              <w:t>городских домохозяйств за III квартал отчетного года (рублей)</w:t>
            </w:r>
          </w:p>
        </w:tc>
        <w:tc>
          <w:tcPr>
            <w:tcW w:w="992" w:type="dxa"/>
          </w:tcPr>
          <w:p w14:paraId="04BDAD65"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lastRenderedPageBreak/>
              <w:t>Росстат</w:t>
            </w:r>
          </w:p>
        </w:tc>
        <w:tc>
          <w:tcPr>
            <w:tcW w:w="1357" w:type="dxa"/>
          </w:tcPr>
          <w:p w14:paraId="7BB1BF8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xml:space="preserve">, </w:t>
            </w:r>
            <w:r>
              <w:rPr>
                <w:rFonts w:ascii="Times New Roman" w:hAnsi="Times New Roman" w:cs="Times New Roman"/>
              </w:rPr>
              <w:lastRenderedPageBreak/>
              <w:t>м</w:t>
            </w:r>
            <w:r w:rsidRPr="00350FE9">
              <w:rPr>
                <w:rFonts w:ascii="Times New Roman" w:hAnsi="Times New Roman" w:cs="Times New Roman"/>
              </w:rPr>
              <w:t>униципальные образования Республики Тыва</w:t>
            </w:r>
          </w:p>
        </w:tc>
      </w:tr>
      <w:tr w:rsidR="00F22772" w:rsidRPr="00350FE9" w14:paraId="5419B461" w14:textId="77777777" w:rsidTr="00F22772">
        <w:trPr>
          <w:gridAfter w:val="1"/>
          <w:wAfter w:w="47" w:type="dxa"/>
        </w:trPr>
        <w:tc>
          <w:tcPr>
            <w:tcW w:w="562" w:type="dxa"/>
          </w:tcPr>
          <w:p w14:paraId="12B500CE"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3</w:t>
            </w:r>
          </w:p>
        </w:tc>
        <w:tc>
          <w:tcPr>
            <w:tcW w:w="1560" w:type="dxa"/>
          </w:tcPr>
          <w:p w14:paraId="44EC8BB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общей площади благоустроенных жилых помещений в сельских населенных пунктах</w:t>
            </w:r>
          </w:p>
        </w:tc>
        <w:tc>
          <w:tcPr>
            <w:tcW w:w="885" w:type="dxa"/>
          </w:tcPr>
          <w:p w14:paraId="41B8E41E"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6D14174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площади жилых помещений в сельской местности, оборудованной всеми видами благоустройства (водопроводом, канализацией, отоплением, горячим водоснабжением, газом или напольными электроплитами), к общей площади жилых помещений в сельской местности</w:t>
            </w:r>
          </w:p>
        </w:tc>
        <w:tc>
          <w:tcPr>
            <w:tcW w:w="1417" w:type="dxa"/>
          </w:tcPr>
          <w:p w14:paraId="36CF055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 31 декабря отчетного года</w:t>
            </w:r>
          </w:p>
        </w:tc>
        <w:tc>
          <w:tcPr>
            <w:tcW w:w="2410" w:type="dxa"/>
          </w:tcPr>
          <w:p w14:paraId="3F0BE98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ДБЖ = ОБЖ / ОЖ x 100%</w:t>
            </w:r>
          </w:p>
        </w:tc>
        <w:tc>
          <w:tcPr>
            <w:tcW w:w="3256" w:type="dxa"/>
          </w:tcPr>
          <w:p w14:paraId="470B294D"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D1B6CBD" w14:textId="3A9E79F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ОБЖ - значение общей площади благоустроенных жилых помещений в сельских населенных пунктах на 31 декабря отчетного года (тыс. кв. м) </w:t>
            </w:r>
          </w:p>
          <w:p w14:paraId="10274A8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E62FBE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ОЖ - значение общей площади жилищного</w:t>
            </w:r>
          </w:p>
          <w:p w14:paraId="4666A51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фонда в сельских населенных пунктах на 31 декабря отчетного года (тыс. кв. м)</w:t>
            </w:r>
          </w:p>
          <w:p w14:paraId="3EAADED5" w14:textId="1928794E" w:rsidR="00F22772" w:rsidRPr="00350FE9" w:rsidRDefault="00F22772" w:rsidP="00F22772">
            <w:pPr>
              <w:spacing w:after="0" w:line="240" w:lineRule="auto"/>
              <w:rPr>
                <w:rFonts w:ascii="Times New Roman" w:hAnsi="Times New Roman" w:cs="Times New Roman"/>
              </w:rPr>
            </w:pPr>
          </w:p>
        </w:tc>
        <w:tc>
          <w:tcPr>
            <w:tcW w:w="992" w:type="dxa"/>
          </w:tcPr>
          <w:p w14:paraId="3C33788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Росстат</w:t>
            </w:r>
          </w:p>
        </w:tc>
        <w:tc>
          <w:tcPr>
            <w:tcW w:w="1357" w:type="dxa"/>
          </w:tcPr>
          <w:p w14:paraId="1DA4BD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55481F19" w14:textId="77777777" w:rsidTr="00F22772">
        <w:tc>
          <w:tcPr>
            <w:tcW w:w="14436" w:type="dxa"/>
            <w:gridSpan w:val="10"/>
          </w:tcPr>
          <w:p w14:paraId="7929D7C8"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Показатели федерального проекта «Развитие жилищного строительства на сельских территориях и повышение уровня благоустройства домовладений»</w:t>
            </w:r>
          </w:p>
        </w:tc>
      </w:tr>
      <w:tr w:rsidR="00F22772" w:rsidRPr="00350FE9" w14:paraId="01BC0E54" w14:textId="77777777" w:rsidTr="00F22772">
        <w:trPr>
          <w:gridAfter w:val="1"/>
          <w:wAfter w:w="47" w:type="dxa"/>
        </w:trPr>
        <w:tc>
          <w:tcPr>
            <w:tcW w:w="562" w:type="dxa"/>
          </w:tcPr>
          <w:p w14:paraId="4ADDDD45"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4</w:t>
            </w:r>
          </w:p>
        </w:tc>
        <w:tc>
          <w:tcPr>
            <w:tcW w:w="1560" w:type="dxa"/>
          </w:tcPr>
          <w:p w14:paraId="3C7E7C1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Количество семей, для которых предоставлены возможности улучшения жилищных условий на сельских территориях </w:t>
            </w:r>
            <w:r w:rsidRPr="00350FE9">
              <w:rPr>
                <w:rFonts w:ascii="Times New Roman" w:hAnsi="Times New Roman" w:cs="Times New Roman"/>
              </w:rPr>
              <w:lastRenderedPageBreak/>
              <w:t>(агломерациях)</w:t>
            </w:r>
          </w:p>
        </w:tc>
        <w:tc>
          <w:tcPr>
            <w:tcW w:w="885" w:type="dxa"/>
          </w:tcPr>
          <w:p w14:paraId="5B6AE734"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Тыс. семей</w:t>
            </w:r>
          </w:p>
        </w:tc>
        <w:tc>
          <w:tcPr>
            <w:tcW w:w="1950" w:type="dxa"/>
          </w:tcPr>
          <w:p w14:paraId="2F348AD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Количество семей, проживающих на сельских территориях (агломерациях) или изъявивших желание постоянно проживать на сельских </w:t>
            </w:r>
            <w:r w:rsidRPr="00350FE9">
              <w:rPr>
                <w:rFonts w:ascii="Times New Roman" w:hAnsi="Times New Roman" w:cs="Times New Roman"/>
              </w:rPr>
              <w:lastRenderedPageBreak/>
              <w:t xml:space="preserve">территориях (агломерациях), улучшивших жилищные условия за счет предоставления им социальных выплат, получения льготных ипотечных кредитов, 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а также повысивших уровень </w:t>
            </w:r>
            <w:r w:rsidRPr="00350FE9">
              <w:rPr>
                <w:rFonts w:ascii="Times New Roman" w:hAnsi="Times New Roman" w:cs="Times New Roman"/>
              </w:rPr>
              <w:lastRenderedPageBreak/>
              <w:t>благоустройства домовладений за счет получения льготных потребительских кредитов</w:t>
            </w:r>
          </w:p>
        </w:tc>
        <w:tc>
          <w:tcPr>
            <w:tcW w:w="1417" w:type="dxa"/>
          </w:tcPr>
          <w:p w14:paraId="0DBFF30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410" w:type="dxa"/>
          </w:tcPr>
          <w:p w14:paraId="17DA92C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noProof/>
                <w:position w:val="-66"/>
              </w:rPr>
              <w:drawing>
                <wp:inline distT="0" distB="0" distL="0" distR="0" wp14:anchorId="6CF5FD70" wp14:editId="3408B5F0">
                  <wp:extent cx="1405719" cy="989330"/>
                  <wp:effectExtent l="0" t="0" r="4445" b="127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620" cy="995594"/>
                          </a:xfrm>
                          <a:prstGeom prst="rect">
                            <a:avLst/>
                          </a:prstGeom>
                          <a:noFill/>
                          <a:ln>
                            <a:noFill/>
                          </a:ln>
                        </pic:spPr>
                      </pic:pic>
                    </a:graphicData>
                  </a:graphic>
                </wp:inline>
              </w:drawing>
            </w:r>
          </w:p>
        </w:tc>
        <w:tc>
          <w:tcPr>
            <w:tcW w:w="3256" w:type="dxa"/>
          </w:tcPr>
          <w:p w14:paraId="373EC513"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7E1B3461"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ССВ</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в отчетном году в Республике Тыва (тыс. семей) </w:t>
            </w:r>
          </w:p>
          <w:p w14:paraId="74B55C3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n1 - количество муниципальных районов Республики Тыва, в которых реализованы мероприятия по улучшению жилищных условий семей за счет социальных выплат</w:t>
            </w:r>
          </w:p>
          <w:p w14:paraId="6C9F378A" w14:textId="77777777" w:rsidR="00F22772" w:rsidRPr="00350FE9" w:rsidRDefault="00F22772" w:rsidP="00F22772">
            <w:pPr>
              <w:spacing w:after="0" w:line="240" w:lineRule="auto"/>
              <w:rPr>
                <w:rFonts w:ascii="Times New Roman" w:hAnsi="Times New Roman" w:cs="Times New Roman"/>
              </w:rPr>
            </w:pPr>
          </w:p>
          <w:p w14:paraId="3322A4B1"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5314E202"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СИКi</w:t>
            </w:r>
            <w:proofErr w:type="spellEnd"/>
            <w:r w:rsidRPr="00350FE9">
              <w:rPr>
                <w:rFonts w:ascii="Times New Roman" w:hAnsi="Times New Roman" w:cs="Times New Roman"/>
              </w:rPr>
              <w:t xml:space="preserve"> - количество семей, улучшивших жилищные условия за счет получения льготных ипотечных кредитов, в отчетном году в Республике Тыва (тыс. семей)</w:t>
            </w:r>
          </w:p>
          <w:p w14:paraId="632F3A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n2 - количество муниципальных районов Республики Тыва, в которых реализованы мероприятия по улучшению жилищных условий семей за счет льготных ипотечных кредитов</w:t>
            </w:r>
          </w:p>
          <w:p w14:paraId="25D2B79A" w14:textId="77777777" w:rsidR="00F22772" w:rsidRPr="00350FE9" w:rsidRDefault="00F22772" w:rsidP="00F22772">
            <w:pPr>
              <w:spacing w:after="0" w:line="240" w:lineRule="auto"/>
              <w:rPr>
                <w:rFonts w:ascii="Times New Roman" w:hAnsi="Times New Roman" w:cs="Times New Roman"/>
              </w:rPr>
            </w:pPr>
          </w:p>
          <w:p w14:paraId="1FDA4F3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3:</w:t>
            </w:r>
          </w:p>
          <w:p w14:paraId="151E84CB"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СНi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помещения (с правом последующего выкупа), построенного (приобретенного) органом местного самоуправления или органом местного самоуправления </w:t>
            </w:r>
            <w:r w:rsidRPr="00350FE9">
              <w:rPr>
                <w:rFonts w:ascii="Times New Roman" w:hAnsi="Times New Roman" w:cs="Times New Roman"/>
              </w:rPr>
              <w:lastRenderedPageBreak/>
              <w:t>совместно с работодателем за счет субсидии, в отчетном году, в Республике Тыва (тыс. семей)</w:t>
            </w:r>
          </w:p>
          <w:p w14:paraId="4ED92A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n3 - количество муниципальных районов Республики Тыва, в которых реализованы мероприятия по улучшению жилищных условий семей за счет строительства (приобретения) жилья, предоставленного по договору найма жилого помещения</w:t>
            </w:r>
          </w:p>
          <w:p w14:paraId="7C527A61" w14:textId="77777777" w:rsidR="00F22772" w:rsidRPr="00350FE9" w:rsidRDefault="00F22772" w:rsidP="00F22772">
            <w:pPr>
              <w:spacing w:after="0" w:line="240" w:lineRule="auto"/>
              <w:rPr>
                <w:rFonts w:ascii="Times New Roman" w:hAnsi="Times New Roman" w:cs="Times New Roman"/>
              </w:rPr>
            </w:pPr>
          </w:p>
          <w:p w14:paraId="032DD8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4:</w:t>
            </w:r>
          </w:p>
          <w:p w14:paraId="10E97425"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СКЖЗi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за счет субсидии, в отчетном году, в Республике Тыва (тыс. семей)</w:t>
            </w:r>
          </w:p>
          <w:p w14:paraId="67195EF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n4 - количество муниципальных районов Республики Тыва, в которых реализованы мероприятия по обеспечению возможности гражданам приобрести жилье, для строительства которого обустроены инженерной </w:t>
            </w:r>
            <w:r w:rsidRPr="00350FE9">
              <w:rPr>
                <w:rFonts w:ascii="Times New Roman" w:hAnsi="Times New Roman" w:cs="Times New Roman"/>
              </w:rPr>
              <w:lastRenderedPageBreak/>
              <w:t>инфраструктурой и благоустроены площадки для компактной жилищной застройки</w:t>
            </w:r>
          </w:p>
          <w:p w14:paraId="535C60E6" w14:textId="77777777" w:rsidR="00F22772" w:rsidRPr="00350FE9" w:rsidRDefault="00F22772" w:rsidP="00F22772">
            <w:pPr>
              <w:spacing w:after="0" w:line="240" w:lineRule="auto"/>
              <w:rPr>
                <w:rFonts w:ascii="Times New Roman" w:hAnsi="Times New Roman" w:cs="Times New Roman"/>
              </w:rPr>
            </w:pPr>
          </w:p>
          <w:p w14:paraId="19FE42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5:</w:t>
            </w:r>
          </w:p>
          <w:p w14:paraId="4A4923E0"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СПКi</w:t>
            </w:r>
            <w:proofErr w:type="spellEnd"/>
            <w:r w:rsidRPr="00350FE9">
              <w:rPr>
                <w:rFonts w:ascii="Times New Roman" w:hAnsi="Times New Roman" w:cs="Times New Roman"/>
              </w:rPr>
              <w:t xml:space="preserve"> - количество семей, повысивших уровень благоустройства домовладений за счет получения льготных потребительских кредитов, в отчетном году в Республике Тыва (тыс. семей)</w:t>
            </w:r>
          </w:p>
          <w:p w14:paraId="50F188CE" w14:textId="7E624C5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n5 - количество муниципальных районов Республики Тыва, в которых реализованы мероприятия по улучшению жилищных условий семей за счет льготных потребительских кредитов</w:t>
            </w:r>
          </w:p>
        </w:tc>
        <w:tc>
          <w:tcPr>
            <w:tcW w:w="992" w:type="dxa"/>
          </w:tcPr>
          <w:p w14:paraId="5D1A1549"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Росстат, м</w:t>
            </w:r>
            <w:r w:rsidRPr="00350FE9">
              <w:rPr>
                <w:rFonts w:ascii="Times New Roman" w:hAnsi="Times New Roman" w:cs="Times New Roman"/>
              </w:rPr>
              <w:t>униципальные образования Республики Тыва</w:t>
            </w:r>
          </w:p>
        </w:tc>
        <w:tc>
          <w:tcPr>
            <w:tcW w:w="1357" w:type="dxa"/>
          </w:tcPr>
          <w:p w14:paraId="4CAF722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14C7CDC" w14:textId="77777777" w:rsidTr="00F22772">
        <w:tc>
          <w:tcPr>
            <w:tcW w:w="14436" w:type="dxa"/>
            <w:gridSpan w:val="10"/>
          </w:tcPr>
          <w:p w14:paraId="442F9AA5"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lastRenderedPageBreak/>
              <w:t>Показатели федерального проекта «Благоустройство сельских территорий»</w:t>
            </w:r>
          </w:p>
        </w:tc>
      </w:tr>
      <w:tr w:rsidR="00F22772" w:rsidRPr="00350FE9" w14:paraId="05276364" w14:textId="77777777" w:rsidTr="00F22772">
        <w:trPr>
          <w:gridAfter w:val="1"/>
          <w:wAfter w:w="47" w:type="dxa"/>
        </w:trPr>
        <w:tc>
          <w:tcPr>
            <w:tcW w:w="562" w:type="dxa"/>
          </w:tcPr>
          <w:p w14:paraId="1E5F0AB8" w14:textId="5552DE52"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5</w:t>
            </w:r>
          </w:p>
        </w:tc>
        <w:tc>
          <w:tcPr>
            <w:tcW w:w="1560" w:type="dxa"/>
          </w:tcPr>
          <w:p w14:paraId="3F2B05F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сельских населенных пунктов, в которых реализованы проекты по благоустройству общественных пространств на сельских территориях, от общего числа </w:t>
            </w:r>
            <w:r w:rsidRPr="00350FE9">
              <w:rPr>
                <w:rFonts w:ascii="Times New Roman" w:hAnsi="Times New Roman" w:cs="Times New Roman"/>
              </w:rPr>
              <w:lastRenderedPageBreak/>
              <w:t>сельских населенных пунктов</w:t>
            </w:r>
          </w:p>
        </w:tc>
        <w:tc>
          <w:tcPr>
            <w:tcW w:w="885" w:type="dxa"/>
          </w:tcPr>
          <w:p w14:paraId="7091B03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20234BF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количества сельских населенных пунктов, в которых реализованы проекты по благоустройству общественных пространств в рамках федерального проекта, к общему числу </w:t>
            </w:r>
            <w:r w:rsidRPr="00350FE9">
              <w:rPr>
                <w:rFonts w:ascii="Times New Roman" w:hAnsi="Times New Roman" w:cs="Times New Roman"/>
              </w:rPr>
              <w:lastRenderedPageBreak/>
              <w:t>сельских населенных пунктов</w:t>
            </w:r>
          </w:p>
        </w:tc>
        <w:tc>
          <w:tcPr>
            <w:tcW w:w="1417" w:type="dxa"/>
          </w:tcPr>
          <w:p w14:paraId="0525E59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410" w:type="dxa"/>
          </w:tcPr>
          <w:p w14:paraId="19E4FDA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ДПБ = QНППБ / QНП x 100%</w:t>
            </w:r>
          </w:p>
        </w:tc>
        <w:tc>
          <w:tcPr>
            <w:tcW w:w="3256" w:type="dxa"/>
          </w:tcPr>
          <w:p w14:paraId="00E329C4"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5C5E5A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QНППБ - количество сельских населенных пунктов, в которых в отчетном году реализованы проекты по благоустройству общественных пространств в рамках федерального проекта (единиц)</w:t>
            </w:r>
          </w:p>
          <w:p w14:paraId="3406DF0D" w14:textId="77777777" w:rsidR="00F22772" w:rsidRPr="00350FE9" w:rsidRDefault="00F22772" w:rsidP="00F22772">
            <w:pPr>
              <w:spacing w:after="0" w:line="240" w:lineRule="auto"/>
              <w:rPr>
                <w:rFonts w:ascii="Times New Roman" w:hAnsi="Times New Roman" w:cs="Times New Roman"/>
              </w:rPr>
            </w:pPr>
          </w:p>
          <w:p w14:paraId="06A7D65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FC723CD" w14:textId="0098B304"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 - общее количество сельских населенных пунктов, имеющих население (единиц)</w:t>
            </w:r>
          </w:p>
        </w:tc>
        <w:tc>
          <w:tcPr>
            <w:tcW w:w="992" w:type="dxa"/>
          </w:tcPr>
          <w:p w14:paraId="25B546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357" w:type="dxa"/>
          </w:tcPr>
          <w:p w14:paraId="364EB9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F07144C" w14:textId="77777777" w:rsidTr="00F22772">
        <w:trPr>
          <w:gridAfter w:val="1"/>
          <w:wAfter w:w="47" w:type="dxa"/>
        </w:trPr>
        <w:tc>
          <w:tcPr>
            <w:tcW w:w="562" w:type="dxa"/>
          </w:tcPr>
          <w:p w14:paraId="531CB171" w14:textId="7E745FE1"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6</w:t>
            </w:r>
          </w:p>
        </w:tc>
        <w:tc>
          <w:tcPr>
            <w:tcW w:w="1560" w:type="dxa"/>
          </w:tcPr>
          <w:p w14:paraId="0ED02C2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885" w:type="dxa"/>
          </w:tcPr>
          <w:p w14:paraId="633A5717"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502BEA6A" w14:textId="28CF4A2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проекта, к общей численности сельского населения </w:t>
            </w:r>
            <w:r>
              <w:rPr>
                <w:rFonts w:ascii="Times New Roman" w:hAnsi="Times New Roman" w:cs="Times New Roman"/>
              </w:rPr>
              <w:t>Республики Тыва</w:t>
            </w:r>
          </w:p>
        </w:tc>
        <w:tc>
          <w:tcPr>
            <w:tcW w:w="1417" w:type="dxa"/>
          </w:tcPr>
          <w:p w14:paraId="3FCCD54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Отчетный год</w:t>
            </w:r>
          </w:p>
        </w:tc>
        <w:tc>
          <w:tcPr>
            <w:tcW w:w="2410" w:type="dxa"/>
          </w:tcPr>
          <w:p w14:paraId="301EC6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ДСНПБ = ЧСНПБ / ЧСН x 100%</w:t>
            </w:r>
          </w:p>
        </w:tc>
        <w:tc>
          <w:tcPr>
            <w:tcW w:w="3256" w:type="dxa"/>
          </w:tcPr>
          <w:p w14:paraId="27AF484C"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0A75596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ЧСНПБ - численность населения, проживающего на сельских территориях, на которых в отчетном году реализованы проекты по благоустройству общественных пространств в рамках федерального проекта (тыс. человек)</w:t>
            </w:r>
          </w:p>
          <w:p w14:paraId="52F2F345" w14:textId="77777777" w:rsidR="00F22772" w:rsidRPr="00350FE9" w:rsidRDefault="00F22772" w:rsidP="00F22772">
            <w:pPr>
              <w:spacing w:after="0" w:line="240" w:lineRule="auto"/>
              <w:rPr>
                <w:rFonts w:ascii="Times New Roman" w:hAnsi="Times New Roman" w:cs="Times New Roman"/>
              </w:rPr>
            </w:pPr>
          </w:p>
          <w:p w14:paraId="4D6B82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61654088" w14:textId="2B134F3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tc>
        <w:tc>
          <w:tcPr>
            <w:tcW w:w="992" w:type="dxa"/>
          </w:tcPr>
          <w:p w14:paraId="0469879D"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357" w:type="dxa"/>
          </w:tcPr>
          <w:p w14:paraId="5F843C3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0131617" w14:textId="77777777" w:rsidTr="00F22772">
        <w:tc>
          <w:tcPr>
            <w:tcW w:w="14436" w:type="dxa"/>
            <w:gridSpan w:val="10"/>
          </w:tcPr>
          <w:p w14:paraId="7DA28D49"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t>Показатели федерального проекта «</w:t>
            </w:r>
            <w:r>
              <w:rPr>
                <w:rFonts w:ascii="Times New Roman" w:hAnsi="Times New Roman" w:cs="Times New Roman"/>
              </w:rPr>
              <w:t>Развитие транспортной инфраструктуры на сельских территориях</w:t>
            </w:r>
            <w:r w:rsidRPr="00A92B0B">
              <w:rPr>
                <w:rFonts w:ascii="Times New Roman" w:hAnsi="Times New Roman" w:cs="Times New Roman"/>
              </w:rPr>
              <w:t>»</w:t>
            </w:r>
          </w:p>
        </w:tc>
      </w:tr>
      <w:tr w:rsidR="00F22772" w:rsidRPr="00350FE9" w14:paraId="3F15A622" w14:textId="77777777" w:rsidTr="00F22772">
        <w:trPr>
          <w:gridAfter w:val="1"/>
          <w:wAfter w:w="47" w:type="dxa"/>
        </w:trPr>
        <w:tc>
          <w:tcPr>
            <w:tcW w:w="562" w:type="dxa"/>
          </w:tcPr>
          <w:p w14:paraId="574351D6" w14:textId="1FAA006E"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7</w:t>
            </w:r>
          </w:p>
        </w:tc>
        <w:tc>
          <w:tcPr>
            <w:tcW w:w="1560" w:type="dxa"/>
          </w:tcPr>
          <w:p w14:paraId="4CA764A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Количество сельских населенных пунктов, транспортная доступность которых улучшена</w:t>
            </w:r>
          </w:p>
        </w:tc>
        <w:tc>
          <w:tcPr>
            <w:tcW w:w="885" w:type="dxa"/>
          </w:tcPr>
          <w:p w14:paraId="4CCCE8F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w:t>
            </w:r>
          </w:p>
        </w:tc>
        <w:tc>
          <w:tcPr>
            <w:tcW w:w="1950" w:type="dxa"/>
          </w:tcPr>
          <w:p w14:paraId="6C12B34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Количество сельских населенных пунктов, транспортная доступность которых улучшена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из федерального бюджета реализации муниципальными </w:t>
            </w:r>
            <w:r w:rsidRPr="00350FE9">
              <w:rPr>
                <w:rFonts w:ascii="Times New Roman" w:hAnsi="Times New Roman" w:cs="Times New Roman"/>
              </w:rPr>
              <w:lastRenderedPageBreak/>
              <w:t>образованиями расходных обязательств по строительству, реконструкции, капитальному ремонту и ремонту автомобильных дорог общего пользования, расположенных на сельских территориях</w:t>
            </w:r>
          </w:p>
        </w:tc>
        <w:tc>
          <w:tcPr>
            <w:tcW w:w="1417" w:type="dxa"/>
          </w:tcPr>
          <w:p w14:paraId="2473CF2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410" w:type="dxa"/>
          </w:tcPr>
          <w:p w14:paraId="09DF05D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noProof/>
                <w:position w:val="-14"/>
              </w:rPr>
              <w:drawing>
                <wp:inline distT="0" distB="0" distL="0" distR="0" wp14:anchorId="13EF5B1D" wp14:editId="60872AD2">
                  <wp:extent cx="12992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210" cy="325120"/>
                          </a:xfrm>
                          <a:prstGeom prst="rect">
                            <a:avLst/>
                          </a:prstGeom>
                          <a:noFill/>
                          <a:ln>
                            <a:noFill/>
                          </a:ln>
                        </pic:spPr>
                      </pic:pic>
                    </a:graphicData>
                  </a:graphic>
                </wp:inline>
              </w:drawing>
            </w:r>
          </w:p>
        </w:tc>
        <w:tc>
          <w:tcPr>
            <w:tcW w:w="3256" w:type="dxa"/>
          </w:tcPr>
          <w:p w14:paraId="4BEF56C1"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w:t>
            </w:r>
          </w:p>
          <w:p w14:paraId="37E0018E" w14:textId="77777777" w:rsidR="00F22772" w:rsidRPr="00350FE9" w:rsidRDefault="00F22772" w:rsidP="00F22772">
            <w:pPr>
              <w:pStyle w:val="ConsPlusNormal"/>
              <w:jc w:val="both"/>
              <w:rPr>
                <w:rFonts w:ascii="Times New Roman" w:hAnsi="Times New Roman" w:cs="Times New Roman"/>
              </w:rPr>
            </w:pPr>
            <w:proofErr w:type="spellStart"/>
            <w:r w:rsidRPr="00350FE9">
              <w:rPr>
                <w:rFonts w:ascii="Times New Roman" w:hAnsi="Times New Roman" w:cs="Times New Roman"/>
              </w:rPr>
              <w:t>НПТ</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сельских населенных пунктов, транспортная доступность которых улучшена в результате строительства, реконструкции, капитального ремонта, ремонта автомобильных дорог общего пользования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расходных обязательств муниципальных образований из федерального бюджета, в отчетном году в </w:t>
            </w:r>
            <w:r w:rsidRPr="00350FE9">
              <w:rPr>
                <w:rFonts w:ascii="Times New Roman" w:hAnsi="Times New Roman" w:cs="Times New Roman"/>
              </w:rPr>
              <w:lastRenderedPageBreak/>
              <w:t>Республике Тыва (единиц)</w:t>
            </w:r>
          </w:p>
          <w:p w14:paraId="3935E8E1" w14:textId="23C6796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 - количество муниципальных образований Республики Тыва, в которых реализованы мероприятия федерального проекта</w:t>
            </w:r>
          </w:p>
        </w:tc>
        <w:tc>
          <w:tcPr>
            <w:tcW w:w="992" w:type="dxa"/>
          </w:tcPr>
          <w:p w14:paraId="6433C9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М</w:t>
            </w:r>
            <w:r w:rsidRPr="00350FE9">
              <w:rPr>
                <w:rFonts w:ascii="Times New Roman" w:hAnsi="Times New Roman" w:cs="Times New Roman"/>
              </w:rPr>
              <w:t>униципальные образования Республики Тыва</w:t>
            </w:r>
          </w:p>
        </w:tc>
        <w:tc>
          <w:tcPr>
            <w:tcW w:w="1357" w:type="dxa"/>
          </w:tcPr>
          <w:p w14:paraId="31B670E4"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Мин</w:t>
            </w:r>
            <w:r>
              <w:rPr>
                <w:rFonts w:ascii="Times New Roman" w:hAnsi="Times New Roman" w:cs="Times New Roman"/>
              </w:rPr>
              <w:t>дортранс</w:t>
            </w:r>
            <w:proofErr w:type="spellEnd"/>
            <w:r>
              <w:rPr>
                <w:rFonts w:ascii="Times New Roman" w:hAnsi="Times New Roman" w:cs="Times New Roman"/>
              </w:rPr>
              <w:t xml:space="preserve"> </w:t>
            </w:r>
            <w:r w:rsidRPr="00350FE9">
              <w:rPr>
                <w:rFonts w:ascii="Times New Roman" w:hAnsi="Times New Roman" w:cs="Times New Roman"/>
              </w:rPr>
              <w:t>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57A6758" w14:textId="77777777" w:rsidTr="00F22772">
        <w:tc>
          <w:tcPr>
            <w:tcW w:w="14436" w:type="dxa"/>
            <w:gridSpan w:val="10"/>
          </w:tcPr>
          <w:p w14:paraId="3C932EE2"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t>Показатели федерального проекта «</w:t>
            </w:r>
            <w:r>
              <w:rPr>
                <w:rFonts w:ascii="Times New Roman" w:hAnsi="Times New Roman" w:cs="Times New Roman"/>
              </w:rPr>
              <w:t>Современный облик сельских территорий</w:t>
            </w:r>
            <w:r w:rsidRPr="00A92B0B">
              <w:rPr>
                <w:rFonts w:ascii="Times New Roman" w:hAnsi="Times New Roman" w:cs="Times New Roman"/>
              </w:rPr>
              <w:t>»</w:t>
            </w:r>
          </w:p>
        </w:tc>
      </w:tr>
      <w:tr w:rsidR="00F22772" w:rsidRPr="00350FE9" w14:paraId="773CD61B" w14:textId="77777777" w:rsidTr="00F22772">
        <w:trPr>
          <w:gridAfter w:val="1"/>
          <w:wAfter w:w="47" w:type="dxa"/>
        </w:trPr>
        <w:tc>
          <w:tcPr>
            <w:tcW w:w="562" w:type="dxa"/>
          </w:tcPr>
          <w:p w14:paraId="73DB939A" w14:textId="7E92D423"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8</w:t>
            </w:r>
          </w:p>
        </w:tc>
        <w:tc>
          <w:tcPr>
            <w:tcW w:w="1560" w:type="dxa"/>
          </w:tcPr>
          <w:p w14:paraId="49BA65D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885" w:type="dxa"/>
          </w:tcPr>
          <w:p w14:paraId="0EE2D74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2F69B2A2" w14:textId="0040AB5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территориях (агломерациях), на территориях которых реализованы проекты комплексного развития сельских территорий (агломераций) (далее - проекты КРСТ), к численности населения сельских территорий </w:t>
            </w:r>
            <w:r w:rsidRPr="00350FE9">
              <w:rPr>
                <w:rFonts w:ascii="Times New Roman" w:hAnsi="Times New Roman" w:cs="Times New Roman"/>
              </w:rPr>
              <w:lastRenderedPageBreak/>
              <w:t xml:space="preserve">(агломераций) </w:t>
            </w:r>
            <w:r>
              <w:rPr>
                <w:rFonts w:ascii="Times New Roman" w:hAnsi="Times New Roman" w:cs="Times New Roman"/>
              </w:rPr>
              <w:t>Республики Тыва</w:t>
            </w:r>
          </w:p>
        </w:tc>
        <w:tc>
          <w:tcPr>
            <w:tcW w:w="1417" w:type="dxa"/>
          </w:tcPr>
          <w:p w14:paraId="04F6C3A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410" w:type="dxa"/>
          </w:tcPr>
          <w:p w14:paraId="09BC862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ОН = ЧНКРСТ / ЧНСТА x 100%</w:t>
            </w:r>
          </w:p>
        </w:tc>
        <w:tc>
          <w:tcPr>
            <w:tcW w:w="3256" w:type="dxa"/>
          </w:tcPr>
          <w:p w14:paraId="20727D2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633705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ЧНКРСТ - численность населения, проживающего на сельских территориях (агломерациях) Республики Тыва, на которых в отчетном году фактически реализованы проекты КРСТ (тыс. человек)</w:t>
            </w:r>
          </w:p>
          <w:p w14:paraId="50EDEB84" w14:textId="77777777" w:rsidR="00F22772" w:rsidRPr="00350FE9" w:rsidRDefault="00F22772" w:rsidP="00F22772">
            <w:pPr>
              <w:spacing w:after="0" w:line="240" w:lineRule="auto"/>
              <w:rPr>
                <w:rFonts w:ascii="Times New Roman" w:hAnsi="Times New Roman" w:cs="Times New Roman"/>
              </w:rPr>
            </w:pPr>
          </w:p>
          <w:p w14:paraId="527105A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3CB234BF" w14:textId="65AF4F4E"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ЧНСТА - численность населения сельских территорий (агломераций) Республики Тыва на 1 января года, следующего за отчетным (тыс. человек)</w:t>
            </w:r>
          </w:p>
        </w:tc>
        <w:tc>
          <w:tcPr>
            <w:tcW w:w="992" w:type="dxa"/>
          </w:tcPr>
          <w:p w14:paraId="1B9E506A"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357" w:type="dxa"/>
          </w:tcPr>
          <w:p w14:paraId="237FC1D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bl>
    <w:p w14:paraId="45625241" w14:textId="77777777" w:rsidR="00F22772" w:rsidRDefault="00F22772" w:rsidP="00F22772">
      <w:pPr>
        <w:pStyle w:val="ConsPlusNormal"/>
        <w:ind w:firstLine="709"/>
        <w:jc w:val="center"/>
        <w:rPr>
          <w:rFonts w:ascii="Times New Roman" w:hAnsi="Times New Roman" w:cs="Times New Roman"/>
          <w:sz w:val="24"/>
          <w:szCs w:val="24"/>
        </w:rPr>
      </w:pPr>
    </w:p>
    <w:p w14:paraId="0A9C1AC6" w14:textId="01D28FB1" w:rsidR="00F22772" w:rsidRDefault="00F22772" w:rsidP="00F22772">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14:paraId="3EDBA341" w14:textId="77777777" w:rsidR="00F22772" w:rsidRDefault="00F22772" w:rsidP="00F22772">
      <w:pPr>
        <w:rPr>
          <w:rFonts w:ascii="Times New Roman" w:eastAsiaTheme="minorEastAsia" w:hAnsi="Times New Roman" w:cs="Times New Roman"/>
          <w:sz w:val="24"/>
          <w:szCs w:val="24"/>
          <w:lang w:eastAsia="ru-RU"/>
        </w:rPr>
      </w:pPr>
    </w:p>
    <w:p w14:paraId="0756451D" w14:textId="21BBDB60" w:rsidR="00F22772" w:rsidRPr="00F22772" w:rsidRDefault="00F22772" w:rsidP="00F22772">
      <w:pPr>
        <w:rPr>
          <w:lang w:eastAsia="ru-RU"/>
        </w:rPr>
        <w:sectPr w:rsidR="00F22772" w:rsidRPr="00F22772" w:rsidSect="00F22772">
          <w:pgSz w:w="16838" w:h="11905" w:orient="landscape"/>
          <w:pgMar w:top="1701" w:right="1134" w:bottom="850" w:left="1134" w:header="0" w:footer="0" w:gutter="0"/>
          <w:cols w:space="720"/>
          <w:titlePg/>
          <w:docGrid w:linePitch="299"/>
        </w:sectPr>
      </w:pPr>
    </w:p>
    <w:p w14:paraId="7EFB4E22" w14:textId="0694B38A" w:rsidR="00C84873" w:rsidRPr="00EA35CB" w:rsidRDefault="00C84873" w:rsidP="00C84873">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9F15EE6" w14:textId="77777777" w:rsidR="00C84873" w:rsidRPr="00EA35CB" w:rsidRDefault="00C84873" w:rsidP="00C84873">
      <w:pPr>
        <w:pStyle w:val="ConsPlusNormal"/>
        <w:ind w:firstLine="540"/>
        <w:jc w:val="both"/>
        <w:rPr>
          <w:rFonts w:ascii="Times New Roman" w:hAnsi="Times New Roman" w:cs="Times New Roman"/>
          <w:sz w:val="28"/>
          <w:szCs w:val="28"/>
        </w:rPr>
      </w:pPr>
    </w:p>
    <w:p w14:paraId="0BD24A71" w14:textId="77777777" w:rsidR="00C84873" w:rsidRPr="00EA35CB" w:rsidRDefault="00C84873" w:rsidP="00C84873">
      <w:pPr>
        <w:pStyle w:val="ConsPlusNormal"/>
        <w:jc w:val="both"/>
        <w:rPr>
          <w:rFonts w:ascii="Times New Roman" w:hAnsi="Times New Roman" w:cs="Times New Roman"/>
          <w:sz w:val="28"/>
          <w:szCs w:val="28"/>
        </w:rPr>
      </w:pPr>
    </w:p>
    <w:p w14:paraId="1D7E7CF6" w14:textId="77777777" w:rsidR="00C84873" w:rsidRPr="00EA35CB" w:rsidRDefault="00C84873" w:rsidP="00C84873">
      <w:pPr>
        <w:pStyle w:val="ConsPlusNormal"/>
        <w:jc w:val="both"/>
        <w:rPr>
          <w:rFonts w:ascii="Times New Roman" w:hAnsi="Times New Roman" w:cs="Times New Roman"/>
          <w:sz w:val="28"/>
          <w:szCs w:val="28"/>
        </w:rPr>
      </w:pPr>
    </w:p>
    <w:p w14:paraId="188CADC8" w14:textId="77777777" w:rsidR="00C84873" w:rsidRPr="00C30099" w:rsidRDefault="00C84873" w:rsidP="00C84873">
      <w:pPr>
        <w:pStyle w:val="ConsPlusNormal"/>
        <w:rPr>
          <w:rFonts w:ascii="Times New Roman" w:hAnsi="Times New Roman" w:cs="Times New Roman"/>
          <w:sz w:val="28"/>
          <w:szCs w:val="28"/>
        </w:rPr>
      </w:pPr>
      <w:r w:rsidRPr="00EA35CB">
        <w:rPr>
          <w:rFonts w:ascii="Times New Roman" w:hAnsi="Times New Roman" w:cs="Times New Roman"/>
          <w:sz w:val="28"/>
          <w:szCs w:val="28"/>
        </w:rPr>
        <w:t xml:space="preserve">Глава Республики Тыва                                                                     В. </w:t>
      </w:r>
      <w:proofErr w:type="spellStart"/>
      <w:r w:rsidRPr="00EA35CB">
        <w:rPr>
          <w:rFonts w:ascii="Times New Roman" w:hAnsi="Times New Roman" w:cs="Times New Roman"/>
          <w:sz w:val="28"/>
          <w:szCs w:val="28"/>
        </w:rPr>
        <w:t>Ховалыг</w:t>
      </w:r>
      <w:proofErr w:type="spellEnd"/>
      <w:r w:rsidRPr="00C30099">
        <w:rPr>
          <w:rFonts w:ascii="Times New Roman" w:hAnsi="Times New Roman" w:cs="Times New Roman"/>
          <w:sz w:val="28"/>
          <w:szCs w:val="28"/>
        </w:rPr>
        <w:t xml:space="preserve">                                                                                  </w:t>
      </w:r>
    </w:p>
    <w:p w14:paraId="67F37EE9" w14:textId="77777777" w:rsidR="00C84873" w:rsidRPr="00FF435A" w:rsidRDefault="00C84873" w:rsidP="00FF435A">
      <w:pPr>
        <w:spacing w:after="0" w:line="240" w:lineRule="auto"/>
        <w:rPr>
          <w:rFonts w:ascii="Times New Roman" w:eastAsia="Times New Roman" w:hAnsi="Times New Roman" w:cs="Times New Roman"/>
          <w:b/>
          <w:bCs/>
          <w:sz w:val="28"/>
          <w:szCs w:val="28"/>
        </w:rPr>
      </w:pPr>
    </w:p>
    <w:sectPr w:rsidR="00C84873" w:rsidRPr="00FF43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30B29"/>
    <w:multiLevelType w:val="hybridMultilevel"/>
    <w:tmpl w:val="E332748A"/>
    <w:lvl w:ilvl="0" w:tplc="C6CE7DE2">
      <w:start w:val="1"/>
      <w:numFmt w:val="decimal"/>
      <w:suff w:val="space"/>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BB"/>
    <w:rsid w:val="0000050A"/>
    <w:rsid w:val="00023D0D"/>
    <w:rsid w:val="000258A1"/>
    <w:rsid w:val="00044ECA"/>
    <w:rsid w:val="00095125"/>
    <w:rsid w:val="000A2460"/>
    <w:rsid w:val="000C27A2"/>
    <w:rsid w:val="000C3074"/>
    <w:rsid w:val="000E01F7"/>
    <w:rsid w:val="000F1891"/>
    <w:rsid w:val="00146816"/>
    <w:rsid w:val="001547A9"/>
    <w:rsid w:val="00157645"/>
    <w:rsid w:val="00167DBC"/>
    <w:rsid w:val="001A58D4"/>
    <w:rsid w:val="001C0729"/>
    <w:rsid w:val="001C0C3C"/>
    <w:rsid w:val="00203DA6"/>
    <w:rsid w:val="00213D7D"/>
    <w:rsid w:val="002152A6"/>
    <w:rsid w:val="002303D5"/>
    <w:rsid w:val="0023131A"/>
    <w:rsid w:val="00277258"/>
    <w:rsid w:val="002919A0"/>
    <w:rsid w:val="00292E15"/>
    <w:rsid w:val="002D4B6B"/>
    <w:rsid w:val="002D73BC"/>
    <w:rsid w:val="002E713A"/>
    <w:rsid w:val="002F2C0E"/>
    <w:rsid w:val="00311CA6"/>
    <w:rsid w:val="00313A5E"/>
    <w:rsid w:val="003328AE"/>
    <w:rsid w:val="003422C6"/>
    <w:rsid w:val="003525CC"/>
    <w:rsid w:val="00362D9C"/>
    <w:rsid w:val="00376C9F"/>
    <w:rsid w:val="00381962"/>
    <w:rsid w:val="003C6E5A"/>
    <w:rsid w:val="003D3023"/>
    <w:rsid w:val="003E73F4"/>
    <w:rsid w:val="003F41CB"/>
    <w:rsid w:val="004035D5"/>
    <w:rsid w:val="0040442B"/>
    <w:rsid w:val="00413401"/>
    <w:rsid w:val="0041342C"/>
    <w:rsid w:val="0041527E"/>
    <w:rsid w:val="004260A3"/>
    <w:rsid w:val="00491B7D"/>
    <w:rsid w:val="00496D2C"/>
    <w:rsid w:val="004C7040"/>
    <w:rsid w:val="00513CC5"/>
    <w:rsid w:val="00514F5B"/>
    <w:rsid w:val="00517650"/>
    <w:rsid w:val="00530792"/>
    <w:rsid w:val="00532415"/>
    <w:rsid w:val="005606F8"/>
    <w:rsid w:val="005672BD"/>
    <w:rsid w:val="00590BA0"/>
    <w:rsid w:val="00591E21"/>
    <w:rsid w:val="005C5394"/>
    <w:rsid w:val="00614079"/>
    <w:rsid w:val="006164D7"/>
    <w:rsid w:val="006263A5"/>
    <w:rsid w:val="00632556"/>
    <w:rsid w:val="00634C7D"/>
    <w:rsid w:val="00687319"/>
    <w:rsid w:val="00691BED"/>
    <w:rsid w:val="006A269E"/>
    <w:rsid w:val="006A4A22"/>
    <w:rsid w:val="006A5436"/>
    <w:rsid w:val="006D2525"/>
    <w:rsid w:val="006F1DB3"/>
    <w:rsid w:val="006F56F3"/>
    <w:rsid w:val="00720039"/>
    <w:rsid w:val="0074143A"/>
    <w:rsid w:val="0075524A"/>
    <w:rsid w:val="00763272"/>
    <w:rsid w:val="00763813"/>
    <w:rsid w:val="00781B22"/>
    <w:rsid w:val="00784E1D"/>
    <w:rsid w:val="007975CF"/>
    <w:rsid w:val="007A0233"/>
    <w:rsid w:val="007A674E"/>
    <w:rsid w:val="007C5D83"/>
    <w:rsid w:val="007E4F0D"/>
    <w:rsid w:val="0082021F"/>
    <w:rsid w:val="00896602"/>
    <w:rsid w:val="008A06F5"/>
    <w:rsid w:val="008D6437"/>
    <w:rsid w:val="008D6E5A"/>
    <w:rsid w:val="008F6A1A"/>
    <w:rsid w:val="009171FF"/>
    <w:rsid w:val="0092751F"/>
    <w:rsid w:val="009369D7"/>
    <w:rsid w:val="00937A43"/>
    <w:rsid w:val="00961869"/>
    <w:rsid w:val="00974169"/>
    <w:rsid w:val="00986E95"/>
    <w:rsid w:val="009F018E"/>
    <w:rsid w:val="009F332C"/>
    <w:rsid w:val="009F5671"/>
    <w:rsid w:val="009F5885"/>
    <w:rsid w:val="009F66A2"/>
    <w:rsid w:val="00A529C6"/>
    <w:rsid w:val="00A67A71"/>
    <w:rsid w:val="00AA5FE3"/>
    <w:rsid w:val="00AA7DE2"/>
    <w:rsid w:val="00AD3879"/>
    <w:rsid w:val="00AD7690"/>
    <w:rsid w:val="00B02604"/>
    <w:rsid w:val="00B12DEF"/>
    <w:rsid w:val="00B22A89"/>
    <w:rsid w:val="00B44A8A"/>
    <w:rsid w:val="00B61A95"/>
    <w:rsid w:val="00B628A7"/>
    <w:rsid w:val="00B67ADD"/>
    <w:rsid w:val="00B7277A"/>
    <w:rsid w:val="00B85E02"/>
    <w:rsid w:val="00B960B4"/>
    <w:rsid w:val="00BA4EDA"/>
    <w:rsid w:val="00BB5AF5"/>
    <w:rsid w:val="00C325F7"/>
    <w:rsid w:val="00C62248"/>
    <w:rsid w:val="00C70302"/>
    <w:rsid w:val="00C81592"/>
    <w:rsid w:val="00C84873"/>
    <w:rsid w:val="00C8771E"/>
    <w:rsid w:val="00C87C86"/>
    <w:rsid w:val="00C95AFD"/>
    <w:rsid w:val="00CA329D"/>
    <w:rsid w:val="00CB307E"/>
    <w:rsid w:val="00CB50D0"/>
    <w:rsid w:val="00CD5F50"/>
    <w:rsid w:val="00CE4F5E"/>
    <w:rsid w:val="00CF1F3C"/>
    <w:rsid w:val="00D174D2"/>
    <w:rsid w:val="00D37315"/>
    <w:rsid w:val="00D41347"/>
    <w:rsid w:val="00D829A0"/>
    <w:rsid w:val="00D946CE"/>
    <w:rsid w:val="00D94A78"/>
    <w:rsid w:val="00DD6783"/>
    <w:rsid w:val="00DF31EA"/>
    <w:rsid w:val="00DF3567"/>
    <w:rsid w:val="00E036CA"/>
    <w:rsid w:val="00E432B9"/>
    <w:rsid w:val="00E43D35"/>
    <w:rsid w:val="00E6645F"/>
    <w:rsid w:val="00E761AA"/>
    <w:rsid w:val="00E80276"/>
    <w:rsid w:val="00EA35CB"/>
    <w:rsid w:val="00EA4415"/>
    <w:rsid w:val="00EC7634"/>
    <w:rsid w:val="00ED326F"/>
    <w:rsid w:val="00ED4023"/>
    <w:rsid w:val="00ED7D01"/>
    <w:rsid w:val="00EE24C3"/>
    <w:rsid w:val="00EE7F92"/>
    <w:rsid w:val="00EF51A3"/>
    <w:rsid w:val="00F06AE0"/>
    <w:rsid w:val="00F13302"/>
    <w:rsid w:val="00F22772"/>
    <w:rsid w:val="00F2322D"/>
    <w:rsid w:val="00F26FFC"/>
    <w:rsid w:val="00F31ABE"/>
    <w:rsid w:val="00F340A5"/>
    <w:rsid w:val="00F67B21"/>
    <w:rsid w:val="00F77FA7"/>
    <w:rsid w:val="00F85F07"/>
    <w:rsid w:val="00FB1CBB"/>
    <w:rsid w:val="00FD1758"/>
    <w:rsid w:val="00FD583A"/>
    <w:rsid w:val="00FF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2"/>
  <w15:chartTrackingRefBased/>
  <w15:docId w15:val="{B30C14A3-1E15-4B5E-A37E-DAE0D83A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5882">
      <w:bodyDiv w:val="1"/>
      <w:marLeft w:val="0"/>
      <w:marRight w:val="0"/>
      <w:marTop w:val="0"/>
      <w:marBottom w:val="0"/>
      <w:divBdr>
        <w:top w:val="none" w:sz="0" w:space="0" w:color="auto"/>
        <w:left w:val="none" w:sz="0" w:space="0" w:color="auto"/>
        <w:bottom w:val="none" w:sz="0" w:space="0" w:color="auto"/>
        <w:right w:val="none" w:sz="0" w:space="0" w:color="auto"/>
      </w:divBdr>
    </w:div>
    <w:div w:id="199707967">
      <w:bodyDiv w:val="1"/>
      <w:marLeft w:val="0"/>
      <w:marRight w:val="0"/>
      <w:marTop w:val="0"/>
      <w:marBottom w:val="0"/>
      <w:divBdr>
        <w:top w:val="none" w:sz="0" w:space="0" w:color="auto"/>
        <w:left w:val="none" w:sz="0" w:space="0" w:color="auto"/>
        <w:bottom w:val="none" w:sz="0" w:space="0" w:color="auto"/>
        <w:right w:val="none" w:sz="0" w:space="0" w:color="auto"/>
      </w:divBdr>
    </w:div>
    <w:div w:id="411584377">
      <w:bodyDiv w:val="1"/>
      <w:marLeft w:val="0"/>
      <w:marRight w:val="0"/>
      <w:marTop w:val="0"/>
      <w:marBottom w:val="0"/>
      <w:divBdr>
        <w:top w:val="none" w:sz="0" w:space="0" w:color="auto"/>
        <w:left w:val="none" w:sz="0" w:space="0" w:color="auto"/>
        <w:bottom w:val="none" w:sz="0" w:space="0" w:color="auto"/>
        <w:right w:val="none" w:sz="0" w:space="0" w:color="auto"/>
      </w:divBdr>
    </w:div>
    <w:div w:id="465052414">
      <w:bodyDiv w:val="1"/>
      <w:marLeft w:val="0"/>
      <w:marRight w:val="0"/>
      <w:marTop w:val="0"/>
      <w:marBottom w:val="0"/>
      <w:divBdr>
        <w:top w:val="none" w:sz="0" w:space="0" w:color="auto"/>
        <w:left w:val="none" w:sz="0" w:space="0" w:color="auto"/>
        <w:bottom w:val="none" w:sz="0" w:space="0" w:color="auto"/>
        <w:right w:val="none" w:sz="0" w:space="0" w:color="auto"/>
      </w:divBdr>
    </w:div>
    <w:div w:id="518275544">
      <w:bodyDiv w:val="1"/>
      <w:marLeft w:val="0"/>
      <w:marRight w:val="0"/>
      <w:marTop w:val="0"/>
      <w:marBottom w:val="0"/>
      <w:divBdr>
        <w:top w:val="none" w:sz="0" w:space="0" w:color="auto"/>
        <w:left w:val="none" w:sz="0" w:space="0" w:color="auto"/>
        <w:bottom w:val="none" w:sz="0" w:space="0" w:color="auto"/>
        <w:right w:val="none" w:sz="0" w:space="0" w:color="auto"/>
      </w:divBdr>
    </w:div>
    <w:div w:id="679162278">
      <w:bodyDiv w:val="1"/>
      <w:marLeft w:val="0"/>
      <w:marRight w:val="0"/>
      <w:marTop w:val="0"/>
      <w:marBottom w:val="0"/>
      <w:divBdr>
        <w:top w:val="none" w:sz="0" w:space="0" w:color="auto"/>
        <w:left w:val="none" w:sz="0" w:space="0" w:color="auto"/>
        <w:bottom w:val="none" w:sz="0" w:space="0" w:color="auto"/>
        <w:right w:val="none" w:sz="0" w:space="0" w:color="auto"/>
      </w:divBdr>
    </w:div>
    <w:div w:id="679232984">
      <w:bodyDiv w:val="1"/>
      <w:marLeft w:val="0"/>
      <w:marRight w:val="0"/>
      <w:marTop w:val="0"/>
      <w:marBottom w:val="0"/>
      <w:divBdr>
        <w:top w:val="none" w:sz="0" w:space="0" w:color="auto"/>
        <w:left w:val="none" w:sz="0" w:space="0" w:color="auto"/>
        <w:bottom w:val="none" w:sz="0" w:space="0" w:color="auto"/>
        <w:right w:val="none" w:sz="0" w:space="0" w:color="auto"/>
      </w:divBdr>
    </w:div>
    <w:div w:id="684751361">
      <w:bodyDiv w:val="1"/>
      <w:marLeft w:val="0"/>
      <w:marRight w:val="0"/>
      <w:marTop w:val="0"/>
      <w:marBottom w:val="0"/>
      <w:divBdr>
        <w:top w:val="none" w:sz="0" w:space="0" w:color="auto"/>
        <w:left w:val="none" w:sz="0" w:space="0" w:color="auto"/>
        <w:bottom w:val="none" w:sz="0" w:space="0" w:color="auto"/>
        <w:right w:val="none" w:sz="0" w:space="0" w:color="auto"/>
      </w:divBdr>
    </w:div>
    <w:div w:id="940990921">
      <w:bodyDiv w:val="1"/>
      <w:marLeft w:val="0"/>
      <w:marRight w:val="0"/>
      <w:marTop w:val="0"/>
      <w:marBottom w:val="0"/>
      <w:divBdr>
        <w:top w:val="none" w:sz="0" w:space="0" w:color="auto"/>
        <w:left w:val="none" w:sz="0" w:space="0" w:color="auto"/>
        <w:bottom w:val="none" w:sz="0" w:space="0" w:color="auto"/>
        <w:right w:val="none" w:sz="0" w:space="0" w:color="auto"/>
      </w:divBdr>
    </w:div>
    <w:div w:id="993139490">
      <w:bodyDiv w:val="1"/>
      <w:marLeft w:val="0"/>
      <w:marRight w:val="0"/>
      <w:marTop w:val="0"/>
      <w:marBottom w:val="0"/>
      <w:divBdr>
        <w:top w:val="none" w:sz="0" w:space="0" w:color="auto"/>
        <w:left w:val="none" w:sz="0" w:space="0" w:color="auto"/>
        <w:bottom w:val="none" w:sz="0" w:space="0" w:color="auto"/>
        <w:right w:val="none" w:sz="0" w:space="0" w:color="auto"/>
      </w:divBdr>
    </w:div>
    <w:div w:id="1163201513">
      <w:bodyDiv w:val="1"/>
      <w:marLeft w:val="0"/>
      <w:marRight w:val="0"/>
      <w:marTop w:val="0"/>
      <w:marBottom w:val="0"/>
      <w:divBdr>
        <w:top w:val="none" w:sz="0" w:space="0" w:color="auto"/>
        <w:left w:val="none" w:sz="0" w:space="0" w:color="auto"/>
        <w:bottom w:val="none" w:sz="0" w:space="0" w:color="auto"/>
        <w:right w:val="none" w:sz="0" w:space="0" w:color="auto"/>
      </w:divBdr>
    </w:div>
    <w:div w:id="1282107912">
      <w:bodyDiv w:val="1"/>
      <w:marLeft w:val="0"/>
      <w:marRight w:val="0"/>
      <w:marTop w:val="0"/>
      <w:marBottom w:val="0"/>
      <w:divBdr>
        <w:top w:val="none" w:sz="0" w:space="0" w:color="auto"/>
        <w:left w:val="none" w:sz="0" w:space="0" w:color="auto"/>
        <w:bottom w:val="none" w:sz="0" w:space="0" w:color="auto"/>
        <w:right w:val="none" w:sz="0" w:space="0" w:color="auto"/>
      </w:divBdr>
    </w:div>
    <w:div w:id="1419987670">
      <w:bodyDiv w:val="1"/>
      <w:marLeft w:val="0"/>
      <w:marRight w:val="0"/>
      <w:marTop w:val="0"/>
      <w:marBottom w:val="0"/>
      <w:divBdr>
        <w:top w:val="none" w:sz="0" w:space="0" w:color="auto"/>
        <w:left w:val="none" w:sz="0" w:space="0" w:color="auto"/>
        <w:bottom w:val="none" w:sz="0" w:space="0" w:color="auto"/>
        <w:right w:val="none" w:sz="0" w:space="0" w:color="auto"/>
      </w:divBdr>
    </w:div>
    <w:div w:id="1421412656">
      <w:bodyDiv w:val="1"/>
      <w:marLeft w:val="0"/>
      <w:marRight w:val="0"/>
      <w:marTop w:val="0"/>
      <w:marBottom w:val="0"/>
      <w:divBdr>
        <w:top w:val="none" w:sz="0" w:space="0" w:color="auto"/>
        <w:left w:val="none" w:sz="0" w:space="0" w:color="auto"/>
        <w:bottom w:val="none" w:sz="0" w:space="0" w:color="auto"/>
        <w:right w:val="none" w:sz="0" w:space="0" w:color="auto"/>
      </w:divBdr>
    </w:div>
    <w:div w:id="1701735663">
      <w:bodyDiv w:val="1"/>
      <w:marLeft w:val="0"/>
      <w:marRight w:val="0"/>
      <w:marTop w:val="0"/>
      <w:marBottom w:val="0"/>
      <w:divBdr>
        <w:top w:val="none" w:sz="0" w:space="0" w:color="auto"/>
        <w:left w:val="none" w:sz="0" w:space="0" w:color="auto"/>
        <w:bottom w:val="none" w:sz="0" w:space="0" w:color="auto"/>
        <w:right w:val="none" w:sz="0" w:space="0" w:color="auto"/>
      </w:divBdr>
    </w:div>
    <w:div w:id="17652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4113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9473-89B3-48CB-B8B9-262D2DC4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42</Pages>
  <Words>5777</Words>
  <Characters>32935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Чойгана Валерьевна</dc:creator>
  <cp:keywords/>
  <dc:description/>
  <cp:lastModifiedBy>Чымбалак Эдита Альбертовна</cp:lastModifiedBy>
  <cp:revision>85</cp:revision>
  <cp:lastPrinted>2024-03-13T02:19:00Z</cp:lastPrinted>
  <dcterms:created xsi:type="dcterms:W3CDTF">2024-02-27T08:38:00Z</dcterms:created>
  <dcterms:modified xsi:type="dcterms:W3CDTF">2025-03-05T08:18:00Z</dcterms:modified>
</cp:coreProperties>
</file>